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5E73" w14:textId="77777777" w:rsidR="00A43734" w:rsidRDefault="00A43734">
      <w:pPr>
        <w:rPr>
          <w:rFonts w:ascii="Times New Roman" w:eastAsia="Times New Roman" w:hAnsi="Times New Roman"/>
        </w:rPr>
      </w:pPr>
    </w:p>
    <w:p w14:paraId="655C3253" w14:textId="77777777" w:rsidR="00A43734" w:rsidRDefault="00A43734">
      <w:pPr>
        <w:spacing w:line="200" w:lineRule="exact"/>
        <w:rPr>
          <w:rFonts w:ascii="Times New Roman" w:eastAsia="Times New Roman" w:hAnsi="Times New Roman"/>
        </w:rPr>
      </w:pPr>
    </w:p>
    <w:p w14:paraId="1D037E1C" w14:textId="77777777" w:rsidR="00A43734" w:rsidRDefault="00000000">
      <w:pPr>
        <w:spacing w:line="0" w:lineRule="atLeast"/>
        <w:rPr>
          <w:rFonts w:ascii="宋体" w:eastAsia="宋体" w:hAnsi="宋体" w:hint="eastAsia"/>
          <w:b/>
          <w:sz w:val="52"/>
          <w:szCs w:val="52"/>
        </w:rPr>
      </w:pPr>
      <w:r>
        <w:rPr>
          <w:rFonts w:ascii="宋体" w:eastAsia="宋体" w:hAnsi="宋体" w:hint="eastAsia"/>
          <w:b/>
          <w:sz w:val="52"/>
          <w:szCs w:val="52"/>
        </w:rPr>
        <w:t>公司简介COMPANY PROFILE</w:t>
      </w:r>
    </w:p>
    <w:p w14:paraId="2A09B77D" w14:textId="77777777" w:rsidR="00A43734" w:rsidRDefault="00A43734">
      <w:pPr>
        <w:spacing w:line="200" w:lineRule="exact"/>
        <w:rPr>
          <w:rFonts w:ascii="Times New Roman" w:eastAsia="Times New Roman" w:hAnsi="Times New Roman"/>
        </w:rPr>
      </w:pPr>
    </w:p>
    <w:p w14:paraId="51D0FC8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深圳市永达锐国际科技有限公司是一家以贵金属电镀，</w:t>
      </w:r>
      <w:r>
        <w:rPr>
          <w:rFonts w:ascii="宋体" w:eastAsia="宋体" w:hAnsi="宋体" w:hint="eastAsia"/>
          <w:sz w:val="28"/>
          <w:szCs w:val="28"/>
        </w:rPr>
        <w:t>电铸</w:t>
      </w:r>
      <w:r>
        <w:rPr>
          <w:rFonts w:ascii="宋体" w:eastAsia="宋体" w:hAnsi="宋体"/>
          <w:sz w:val="28"/>
          <w:szCs w:val="28"/>
        </w:rPr>
        <w:t>材料，</w:t>
      </w:r>
      <w:r>
        <w:rPr>
          <w:rFonts w:ascii="宋体" w:eastAsia="宋体" w:hAnsi="宋体" w:hint="eastAsia"/>
          <w:sz w:val="28"/>
          <w:szCs w:val="28"/>
        </w:rPr>
        <w:t>配套设备</w:t>
      </w:r>
      <w:r>
        <w:rPr>
          <w:rFonts w:ascii="宋体" w:eastAsia="宋体" w:hAnsi="宋体"/>
          <w:sz w:val="28"/>
          <w:szCs w:val="28"/>
        </w:rPr>
        <w:t>作为主导产品的高科技研发型企业。</w:t>
      </w:r>
      <w:r>
        <w:rPr>
          <w:rFonts w:ascii="宋体" w:eastAsia="宋体" w:hAnsi="宋体" w:hint="eastAsia"/>
          <w:sz w:val="28"/>
          <w:szCs w:val="28"/>
        </w:rPr>
        <w:t>成立于2015年，</w:t>
      </w:r>
      <w:r>
        <w:rPr>
          <w:rFonts w:ascii="宋体" w:eastAsia="宋体" w:hAnsi="宋体"/>
          <w:sz w:val="28"/>
          <w:szCs w:val="28"/>
        </w:rPr>
        <w:t>公司以“环保、创新、责任”作为企业发展经营理念。</w:t>
      </w:r>
    </w:p>
    <w:p w14:paraId="59753AEF" w14:textId="77777777" w:rsidR="00A43734" w:rsidRDefault="00000000">
      <w:pPr>
        <w:spacing w:line="360" w:lineRule="auto"/>
        <w:ind w:firstLineChars="200" w:firstLine="560"/>
        <w:rPr>
          <w:rFonts w:ascii="Times New Roman" w:eastAsia="Times New Roman" w:hAnsi="Times New Roman"/>
          <w:sz w:val="28"/>
          <w:szCs w:val="28"/>
        </w:rPr>
      </w:pPr>
      <w:r>
        <w:rPr>
          <w:rFonts w:ascii="宋体" w:eastAsia="宋体" w:hAnsi="宋体"/>
          <w:color w:val="FFC000"/>
          <w:sz w:val="28"/>
          <w:szCs w:val="28"/>
        </w:rPr>
        <w:t>●</w:t>
      </w:r>
      <w:r>
        <w:rPr>
          <w:rFonts w:ascii="宋体" w:eastAsia="宋体" w:hAnsi="宋体"/>
          <w:sz w:val="28"/>
          <w:szCs w:val="28"/>
        </w:rPr>
        <w:t>Shenzhen Yongdarui International Technology Co., Ltd. is a high-tech R&amp;D company specializing in precious metal electroplating, electroforming materials, and related equipment. Established in 2015, the company is committed to the principles of Environmental Protection, Innovation, and Responsibility.</w:t>
      </w:r>
    </w:p>
    <w:p w14:paraId="0162C5E2" w14:textId="77777777" w:rsidR="00A43734" w:rsidRDefault="00000000">
      <w:pPr>
        <w:spacing w:line="360" w:lineRule="auto"/>
        <w:ind w:firstLineChars="200" w:firstLine="560"/>
        <w:rPr>
          <w:rFonts w:ascii="Times New Roman" w:eastAsia="Times New Roman" w:hAnsi="Times New Roman"/>
          <w:sz w:val="28"/>
          <w:szCs w:val="28"/>
        </w:rPr>
      </w:pPr>
      <w:r>
        <w:rPr>
          <w:rFonts w:ascii="宋体" w:eastAsia="宋体" w:hAnsi="宋体"/>
          <w:color w:val="FFC000"/>
          <w:sz w:val="28"/>
          <w:szCs w:val="28"/>
        </w:rPr>
        <w:t>●</w:t>
      </w:r>
      <w:r>
        <w:rPr>
          <w:rFonts w:ascii="宋体" w:eastAsia="宋体" w:hAnsi="宋体"/>
          <w:sz w:val="28"/>
          <w:szCs w:val="28"/>
        </w:rPr>
        <w:t>环保——致力于电镀产业的环保升级，为企业量身定制</w:t>
      </w:r>
      <w:r>
        <w:rPr>
          <w:rFonts w:ascii="宋体" w:eastAsia="宋体" w:hAnsi="宋体" w:hint="eastAsia"/>
          <w:sz w:val="28"/>
          <w:szCs w:val="28"/>
        </w:rPr>
        <w:t>设备、</w:t>
      </w:r>
      <w:r>
        <w:rPr>
          <w:rFonts w:ascii="宋体" w:eastAsia="宋体" w:hAnsi="宋体"/>
          <w:sz w:val="28"/>
          <w:szCs w:val="28"/>
        </w:rPr>
        <w:t>工艺及环保材料。</w:t>
      </w:r>
      <w:r>
        <w:rPr>
          <w:rFonts w:ascii="宋体" w:eastAsia="宋体" w:hAnsi="宋体"/>
          <w:color w:val="FFC000"/>
          <w:sz w:val="28"/>
          <w:szCs w:val="28"/>
        </w:rPr>
        <w:t>●</w:t>
      </w:r>
      <w:r>
        <w:rPr>
          <w:rFonts w:ascii="宋体" w:eastAsia="宋体" w:hAnsi="宋体"/>
          <w:sz w:val="28"/>
          <w:szCs w:val="28"/>
        </w:rPr>
        <w:t>Environmental Protection</w:t>
      </w:r>
      <w:r>
        <w:rPr>
          <w:rFonts w:ascii="宋体" w:hAnsi="宋体" w:hint="eastAsia"/>
          <w:sz w:val="28"/>
          <w:szCs w:val="28"/>
        </w:rPr>
        <w:t>—</w:t>
      </w:r>
      <w:r>
        <w:rPr>
          <w:rFonts w:ascii="宋体" w:eastAsia="宋体" w:hAnsi="宋体"/>
          <w:sz w:val="28"/>
          <w:szCs w:val="28"/>
        </w:rPr>
        <w:t>We focus on upgrading the electroplating industry with eco-friendly solutions, providing customized equipment, processes, and materials.</w:t>
      </w:r>
    </w:p>
    <w:p w14:paraId="454E2786"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创新——</w:t>
      </w:r>
      <w:r>
        <w:rPr>
          <w:rFonts w:ascii="宋体" w:eastAsia="宋体" w:hAnsi="宋体" w:hint="eastAsia"/>
          <w:sz w:val="28"/>
          <w:szCs w:val="28"/>
        </w:rPr>
        <w:t>创新使用无氰电铸工艺生产14K、18K、21K、22K、24K、铂金电铸产品</w:t>
      </w:r>
      <w:r>
        <w:rPr>
          <w:rFonts w:ascii="宋体" w:eastAsia="宋体" w:hAnsi="宋体"/>
          <w:sz w:val="28"/>
          <w:szCs w:val="28"/>
        </w:rPr>
        <w:t>。</w:t>
      </w:r>
      <w:r>
        <w:rPr>
          <w:rFonts w:ascii="宋体" w:eastAsia="宋体" w:hAnsi="宋体"/>
          <w:color w:val="FFC000"/>
          <w:sz w:val="28"/>
          <w:szCs w:val="28"/>
        </w:rPr>
        <w:t>●</w:t>
      </w:r>
      <w:r>
        <w:rPr>
          <w:rFonts w:ascii="宋体" w:eastAsia="宋体" w:hAnsi="宋体"/>
          <w:sz w:val="28"/>
          <w:szCs w:val="28"/>
        </w:rPr>
        <w:t>Innovation</w:t>
      </w:r>
      <w:r>
        <w:rPr>
          <w:rFonts w:ascii="宋体" w:hAnsi="宋体" w:hint="eastAsia"/>
          <w:sz w:val="28"/>
          <w:szCs w:val="28"/>
        </w:rPr>
        <w:t>—</w:t>
      </w:r>
      <w:r>
        <w:rPr>
          <w:rFonts w:ascii="宋体" w:eastAsia="宋体" w:hAnsi="宋体"/>
          <w:sz w:val="28"/>
          <w:szCs w:val="28"/>
        </w:rPr>
        <w:t>We have developed advanced cyanide-free electroforming technologies for 14K, 18K, 21K, 22K, 24K gold, and platinum products.</w:t>
      </w:r>
    </w:p>
    <w:p w14:paraId="624F10E7" w14:textId="77777777" w:rsidR="00A43734" w:rsidRDefault="00000000">
      <w:pPr>
        <w:spacing w:line="360" w:lineRule="auto"/>
        <w:ind w:firstLineChars="200" w:firstLine="560"/>
        <w:rPr>
          <w:rFonts w:ascii="Times New Roman" w:eastAsia="Times New Roman" w:hAnsi="Times New Roman"/>
          <w:sz w:val="28"/>
          <w:szCs w:val="28"/>
        </w:rPr>
      </w:pPr>
      <w:r>
        <w:rPr>
          <w:rFonts w:ascii="宋体" w:eastAsia="宋体" w:hAnsi="宋体"/>
          <w:color w:val="FFC000"/>
          <w:sz w:val="28"/>
          <w:szCs w:val="28"/>
        </w:rPr>
        <w:t>●</w:t>
      </w:r>
      <w:r>
        <w:rPr>
          <w:rFonts w:ascii="宋体" w:eastAsia="宋体" w:hAnsi="宋体"/>
          <w:sz w:val="28"/>
          <w:szCs w:val="28"/>
        </w:rPr>
        <w:t>责任——以</w:t>
      </w:r>
      <w:r>
        <w:rPr>
          <w:rFonts w:ascii="宋体" w:eastAsia="宋体" w:hAnsi="宋体" w:hint="eastAsia"/>
          <w:sz w:val="28"/>
          <w:szCs w:val="28"/>
        </w:rPr>
        <w:t>低碳生产、保护环境为责任</w:t>
      </w:r>
      <w:r>
        <w:rPr>
          <w:rFonts w:ascii="宋体" w:eastAsia="宋体" w:hAnsi="宋体"/>
          <w:sz w:val="28"/>
          <w:szCs w:val="28"/>
        </w:rPr>
        <w:t>，</w:t>
      </w:r>
      <w:r>
        <w:rPr>
          <w:rFonts w:ascii="宋体" w:eastAsia="宋体" w:hAnsi="宋体" w:hint="eastAsia"/>
          <w:sz w:val="28"/>
          <w:szCs w:val="28"/>
        </w:rPr>
        <w:t>向全球</w:t>
      </w:r>
      <w:r>
        <w:rPr>
          <w:rFonts w:ascii="宋体" w:eastAsia="宋体" w:hAnsi="宋体"/>
          <w:sz w:val="28"/>
          <w:szCs w:val="28"/>
        </w:rPr>
        <w:t>推广环保电镀，</w:t>
      </w:r>
      <w:r>
        <w:rPr>
          <w:rFonts w:ascii="宋体" w:eastAsia="宋体" w:hAnsi="宋体" w:hint="eastAsia"/>
          <w:sz w:val="28"/>
          <w:szCs w:val="28"/>
        </w:rPr>
        <w:t>电铸</w:t>
      </w:r>
      <w:r>
        <w:rPr>
          <w:rFonts w:ascii="宋体" w:eastAsia="宋体" w:hAnsi="宋体"/>
          <w:sz w:val="28"/>
          <w:szCs w:val="28"/>
        </w:rPr>
        <w:t>工艺。</w:t>
      </w:r>
      <w:r>
        <w:rPr>
          <w:rFonts w:ascii="宋体" w:eastAsia="宋体" w:hAnsi="宋体"/>
          <w:color w:val="FFC000"/>
          <w:sz w:val="28"/>
          <w:szCs w:val="28"/>
        </w:rPr>
        <w:t>●</w:t>
      </w:r>
      <w:r>
        <w:rPr>
          <w:rFonts w:ascii="宋体" w:eastAsia="宋体" w:hAnsi="宋体"/>
          <w:sz w:val="28"/>
          <w:szCs w:val="28"/>
        </w:rPr>
        <w:t>Responsibility</w:t>
      </w:r>
      <w:r>
        <w:rPr>
          <w:rFonts w:ascii="宋体" w:hAnsi="宋体" w:hint="eastAsia"/>
          <w:sz w:val="28"/>
          <w:szCs w:val="28"/>
        </w:rPr>
        <w:t>—</w:t>
      </w:r>
      <w:r>
        <w:rPr>
          <w:rFonts w:ascii="宋体" w:eastAsia="宋体" w:hAnsi="宋体"/>
          <w:sz w:val="28"/>
          <w:szCs w:val="28"/>
        </w:rPr>
        <w:t>We are committed to low-carbon production and environmental protection, promoting eco-friendly electroplating and electroforming technologies worldwide.</w:t>
      </w:r>
    </w:p>
    <w:p w14:paraId="0E484F5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lastRenderedPageBreak/>
        <w:t>●</w:t>
      </w:r>
      <w:r>
        <w:rPr>
          <w:rFonts w:ascii="宋体" w:eastAsia="宋体" w:hAnsi="宋体"/>
          <w:sz w:val="28"/>
          <w:szCs w:val="28"/>
        </w:rPr>
        <w:t>依据公司经营理念，公司研发团队与国内外知名企业和著名高校共同合作开发了</w:t>
      </w:r>
      <w:r>
        <w:rPr>
          <w:rFonts w:ascii="宋体" w:eastAsia="宋体" w:hAnsi="宋体" w:hint="eastAsia"/>
          <w:sz w:val="28"/>
          <w:szCs w:val="28"/>
        </w:rPr>
        <w:t>：</w:t>
      </w:r>
      <w:r>
        <w:rPr>
          <w:rFonts w:ascii="宋体" w:eastAsia="宋体" w:hAnsi="宋体"/>
          <w:sz w:val="28"/>
          <w:szCs w:val="28"/>
        </w:rPr>
        <w:t xml:space="preserve">无氰 </w:t>
      </w:r>
      <w:r>
        <w:rPr>
          <w:rFonts w:ascii="Times New Roman" w:eastAsia="宋体" w:hAnsi="Times New Roman" w:hint="eastAsia"/>
          <w:sz w:val="28"/>
          <w:szCs w:val="28"/>
        </w:rPr>
        <w:t>5</w:t>
      </w:r>
      <w:r>
        <w:rPr>
          <w:rFonts w:ascii="Times New Roman" w:eastAsia="Times New Roman" w:hAnsi="Times New Roman"/>
          <w:sz w:val="28"/>
          <w:szCs w:val="28"/>
        </w:rPr>
        <w:t>D</w:t>
      </w:r>
      <w:r>
        <w:rPr>
          <w:rFonts w:ascii="宋体" w:eastAsia="宋体" w:hAnsi="宋体"/>
          <w:sz w:val="28"/>
          <w:szCs w:val="28"/>
        </w:rPr>
        <w:t xml:space="preserve"> 硬金</w:t>
      </w:r>
      <w:r>
        <w:rPr>
          <w:rFonts w:ascii="宋体" w:eastAsia="宋体" w:hAnsi="宋体" w:hint="eastAsia"/>
          <w:sz w:val="28"/>
          <w:szCs w:val="28"/>
        </w:rPr>
        <w:t>电铸</w:t>
      </w:r>
      <w:r>
        <w:rPr>
          <w:rFonts w:ascii="宋体" w:eastAsia="宋体" w:hAnsi="宋体"/>
          <w:sz w:val="28"/>
          <w:szCs w:val="28"/>
        </w:rPr>
        <w:t>工艺、</w:t>
      </w:r>
      <w:r>
        <w:rPr>
          <w:rFonts w:ascii="宋体" w:eastAsia="宋体" w:hAnsi="宋体" w:hint="eastAsia"/>
          <w:sz w:val="28"/>
          <w:szCs w:val="28"/>
        </w:rPr>
        <w:t>无氰22K、18K，14K电铸工艺，</w:t>
      </w:r>
      <w:r>
        <w:rPr>
          <w:rFonts w:ascii="宋体" w:eastAsia="宋体" w:hAnsi="宋体"/>
          <w:sz w:val="28"/>
          <w:szCs w:val="28"/>
        </w:rPr>
        <w:t xml:space="preserve">无氰 </w:t>
      </w:r>
      <w:r>
        <w:rPr>
          <w:rFonts w:ascii="Times New Roman" w:eastAsia="Times New Roman" w:hAnsi="Times New Roman"/>
          <w:sz w:val="28"/>
          <w:szCs w:val="28"/>
        </w:rPr>
        <w:t>3D</w:t>
      </w:r>
      <w:r>
        <w:rPr>
          <w:rFonts w:ascii="宋体" w:eastAsia="宋体" w:hAnsi="宋体"/>
          <w:sz w:val="28"/>
          <w:szCs w:val="28"/>
        </w:rPr>
        <w:t xml:space="preserve"> 硬银工艺</w:t>
      </w:r>
      <w:r>
        <w:rPr>
          <w:rFonts w:ascii="宋体" w:eastAsia="宋体" w:hAnsi="宋体" w:hint="eastAsia"/>
          <w:sz w:val="28"/>
          <w:szCs w:val="28"/>
        </w:rPr>
        <w:t>以及PT铂金电铸等国际领先的环保电铸新工艺，设备及相关材料</w:t>
      </w:r>
      <w:r>
        <w:rPr>
          <w:rFonts w:ascii="宋体" w:eastAsia="宋体" w:hAnsi="宋体"/>
          <w:sz w:val="28"/>
          <w:szCs w:val="28"/>
        </w:rPr>
        <w:t>。</w:t>
      </w:r>
      <w:r>
        <w:rPr>
          <w:rFonts w:ascii="宋体" w:eastAsia="宋体" w:hAnsi="宋体" w:hint="eastAsia"/>
          <w:sz w:val="28"/>
          <w:szCs w:val="28"/>
        </w:rPr>
        <w:t>在</w:t>
      </w:r>
      <w:r>
        <w:rPr>
          <w:rFonts w:ascii="宋体" w:eastAsia="宋体" w:hAnsi="宋体"/>
          <w:sz w:val="28"/>
          <w:szCs w:val="28"/>
        </w:rPr>
        <w:t>新能源领域，公司研发了光亮电镀铟</w:t>
      </w:r>
      <w:r>
        <w:rPr>
          <w:rFonts w:ascii="宋体" w:eastAsia="宋体" w:hAnsi="宋体" w:hint="eastAsia"/>
          <w:sz w:val="28"/>
          <w:szCs w:val="28"/>
        </w:rPr>
        <w:t>、电镀厚钌、电镀180HV硬度以上硬金等</w:t>
      </w:r>
      <w:r>
        <w:rPr>
          <w:rFonts w:ascii="宋体" w:eastAsia="宋体" w:hAnsi="宋体"/>
          <w:sz w:val="28"/>
          <w:szCs w:val="28"/>
        </w:rPr>
        <w:t>系列工艺及材料，达到国</w:t>
      </w:r>
      <w:r>
        <w:rPr>
          <w:rFonts w:ascii="宋体" w:eastAsia="宋体" w:hAnsi="宋体" w:hint="eastAsia"/>
          <w:sz w:val="28"/>
          <w:szCs w:val="28"/>
        </w:rPr>
        <w:t>际</w:t>
      </w:r>
      <w:r>
        <w:rPr>
          <w:rFonts w:ascii="宋体" w:eastAsia="宋体" w:hAnsi="宋体"/>
          <w:sz w:val="28"/>
          <w:szCs w:val="28"/>
        </w:rPr>
        <w:t>先进水平。</w:t>
      </w:r>
    </w:p>
    <w:p w14:paraId="07180217"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Based on our innovation philosophy, our R&amp;D team collaborates with well-known domestic and international companies and universities to develop advanced technologies, including cyanide-free 5D hard gold electroforming, cyanide-free 14K/18K/22K gold electroforming, cyanide-free 3D hard silver, and platinum electroforming technologies, along with related equipment and materials.n the new energy sector, we have developed advanced plating technologies and materials, including bright indium plating, thick ruthenium plating, and hard gold plating with hardness above 180HV, reaching international advanced standards.</w:t>
      </w:r>
    </w:p>
    <w:p w14:paraId="3F14E527"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本公司以科技为先导，新材料为基础。为企业提供“一条龙”服务，打造 “零基础”的技术推广模式。因此，公司于2018年在深圳龙岗建立深圳研发中心，该中心以开发新工艺，</w:t>
      </w:r>
      <w:r>
        <w:rPr>
          <w:rFonts w:ascii="宋体" w:eastAsia="宋体" w:hAnsi="宋体" w:hint="eastAsia"/>
          <w:sz w:val="28"/>
          <w:szCs w:val="28"/>
        </w:rPr>
        <w:t>新设备，</w:t>
      </w:r>
      <w:r>
        <w:rPr>
          <w:rFonts w:ascii="宋体" w:eastAsia="宋体" w:hAnsi="宋体"/>
          <w:sz w:val="28"/>
          <w:szCs w:val="28"/>
        </w:rPr>
        <w:t>研发新材料以及提供环保电镀培训于一</w:t>
      </w:r>
      <w:r>
        <w:rPr>
          <w:rFonts w:ascii="宋体" w:eastAsia="宋体" w:hAnsi="宋体" w:hint="eastAsia"/>
          <w:sz w:val="28"/>
          <w:szCs w:val="28"/>
        </w:rPr>
        <w:t>体</w:t>
      </w:r>
      <w:r>
        <w:rPr>
          <w:rFonts w:ascii="宋体" w:eastAsia="宋体" w:hAnsi="宋体"/>
          <w:sz w:val="28"/>
          <w:szCs w:val="28"/>
        </w:rPr>
        <w:t>。公司一直 以“顾客至上，锐意进取”的服务理念，坚持“客户第一”的原则为广大客户提 供优质的产品和优质的服务。欢迎各界朋友前来参观、考察、洽谈业务。</w:t>
      </w:r>
    </w:p>
    <w:p w14:paraId="1FA7D6DF"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lastRenderedPageBreak/>
        <w:t>●</w:t>
      </w:r>
      <w:r>
        <w:rPr>
          <w:rFonts w:ascii="宋体" w:eastAsia="宋体" w:hAnsi="宋体"/>
          <w:sz w:val="28"/>
          <w:szCs w:val="28"/>
        </w:rPr>
        <w:t>Driven by technology and new materials, we provide customers with one-stop solutions, including equipment, materials, process support, and technical training. In 2018, we established our Shenzhen R&amp;D Center in Longgang, integrating new process development, equipment research, material innovation, and professional training.</w:t>
      </w:r>
      <w:r>
        <w:rPr>
          <w:rFonts w:ascii="宋体" w:eastAsia="宋体" w:hAnsi="宋体" w:hint="eastAsia"/>
          <w:sz w:val="28"/>
          <w:szCs w:val="28"/>
        </w:rPr>
        <w:t xml:space="preserve"> </w:t>
      </w:r>
      <w:r>
        <w:rPr>
          <w:rFonts w:ascii="宋体" w:eastAsia="宋体" w:hAnsi="宋体"/>
          <w:sz w:val="28"/>
          <w:szCs w:val="28"/>
        </w:rPr>
        <w:t>Following the service philosophy of "Customer First, Continuous Improvement," we are dedicated to providing high-quality products and services to customers worldwide.</w:t>
      </w:r>
    </w:p>
    <w:p w14:paraId="04EAEA5A" w14:textId="77777777" w:rsidR="00A43734" w:rsidRDefault="00A43734">
      <w:pPr>
        <w:spacing w:line="360" w:lineRule="auto"/>
        <w:ind w:firstLineChars="200" w:firstLine="560"/>
        <w:rPr>
          <w:rFonts w:ascii="宋体" w:eastAsia="宋体" w:hAnsi="宋体" w:hint="eastAsia"/>
          <w:sz w:val="28"/>
          <w:szCs w:val="28"/>
        </w:rPr>
      </w:pPr>
    </w:p>
    <w:p w14:paraId="432D4128" w14:textId="77777777" w:rsidR="00A43734" w:rsidRDefault="00000000">
      <w:pPr>
        <w:rPr>
          <w:rFonts w:ascii="宋体" w:eastAsia="宋体" w:hAnsi="宋体" w:hint="eastAsia"/>
          <w:sz w:val="28"/>
          <w:szCs w:val="28"/>
        </w:rPr>
      </w:pPr>
      <w:r>
        <w:rPr>
          <w:rFonts w:ascii="宋体" w:eastAsia="宋体" w:hAnsi="宋体" w:hint="eastAsia"/>
          <w:noProof/>
          <w:sz w:val="28"/>
          <w:szCs w:val="28"/>
        </w:rPr>
        <w:drawing>
          <wp:inline distT="0" distB="0" distL="114300" distR="114300" wp14:anchorId="0940F321" wp14:editId="1BBBE905">
            <wp:extent cx="2559685" cy="3747135"/>
            <wp:effectExtent l="0" t="0" r="635" b="1905"/>
            <wp:docPr id="1" name="图片 1" descr="b28311050509bf0d8ab3bd7494d8e8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28311050509bf0d8ab3bd7494d8e8e7"/>
                    <pic:cNvPicPr>
                      <a:picLocks noChangeAspect="1"/>
                    </pic:cNvPicPr>
                  </pic:nvPicPr>
                  <pic:blipFill>
                    <a:blip r:embed="rId6"/>
                    <a:stretch>
                      <a:fillRect/>
                    </a:stretch>
                  </pic:blipFill>
                  <pic:spPr>
                    <a:xfrm>
                      <a:off x="0" y="0"/>
                      <a:ext cx="2559685" cy="3747135"/>
                    </a:xfrm>
                    <a:prstGeom prst="rect">
                      <a:avLst/>
                    </a:prstGeom>
                  </pic:spPr>
                </pic:pic>
              </a:graphicData>
            </a:graphic>
          </wp:inline>
        </w:drawing>
      </w:r>
      <w:r>
        <w:rPr>
          <w:rFonts w:ascii="宋体" w:eastAsia="宋体" w:hAnsi="宋体" w:hint="eastAsia"/>
          <w:noProof/>
          <w:sz w:val="28"/>
          <w:szCs w:val="28"/>
        </w:rPr>
        <w:drawing>
          <wp:inline distT="0" distB="0" distL="114300" distR="114300" wp14:anchorId="12E728DB" wp14:editId="49170A56">
            <wp:extent cx="2668905" cy="3785870"/>
            <wp:effectExtent l="0" t="0" r="13335" b="8890"/>
            <wp:docPr id="2" name="图片 2" descr="24f39f4e2f2e137abedd5de2856b03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4f39f4e2f2e137abedd5de2856b03ad"/>
                    <pic:cNvPicPr>
                      <a:picLocks noChangeAspect="1"/>
                    </pic:cNvPicPr>
                  </pic:nvPicPr>
                  <pic:blipFill>
                    <a:blip r:embed="rId7"/>
                    <a:stretch>
                      <a:fillRect/>
                    </a:stretch>
                  </pic:blipFill>
                  <pic:spPr>
                    <a:xfrm>
                      <a:off x="0" y="0"/>
                      <a:ext cx="2668905" cy="3785870"/>
                    </a:xfrm>
                    <a:prstGeom prst="rect">
                      <a:avLst/>
                    </a:prstGeom>
                  </pic:spPr>
                </pic:pic>
              </a:graphicData>
            </a:graphic>
          </wp:inline>
        </w:drawing>
      </w:r>
    </w:p>
    <w:p w14:paraId="3A2979CB" w14:textId="77777777" w:rsidR="00A43734" w:rsidRDefault="00A43734">
      <w:pPr>
        <w:spacing w:line="360" w:lineRule="auto"/>
        <w:ind w:firstLineChars="200" w:firstLine="560"/>
        <w:rPr>
          <w:rFonts w:ascii="宋体" w:eastAsia="宋体" w:hAnsi="宋体" w:hint="eastAsia"/>
          <w:sz w:val="28"/>
          <w:szCs w:val="28"/>
        </w:rPr>
      </w:pPr>
    </w:p>
    <w:p w14:paraId="6432278D" w14:textId="77777777" w:rsidR="00A43734" w:rsidRDefault="00A43734">
      <w:pPr>
        <w:spacing w:line="360" w:lineRule="auto"/>
        <w:ind w:firstLineChars="200" w:firstLine="560"/>
        <w:rPr>
          <w:rFonts w:ascii="宋体" w:eastAsia="宋体" w:hAnsi="宋体" w:hint="eastAsia"/>
          <w:sz w:val="28"/>
          <w:szCs w:val="28"/>
        </w:rPr>
      </w:pPr>
    </w:p>
    <w:p w14:paraId="73243F03" w14:textId="77777777" w:rsidR="00A43734" w:rsidRDefault="00A43734">
      <w:pPr>
        <w:spacing w:line="360" w:lineRule="auto"/>
        <w:ind w:firstLineChars="200" w:firstLine="560"/>
        <w:rPr>
          <w:rFonts w:ascii="宋体" w:eastAsia="宋体" w:hAnsi="宋体" w:hint="eastAsia"/>
          <w:sz w:val="28"/>
          <w:szCs w:val="28"/>
        </w:rPr>
      </w:pPr>
    </w:p>
    <w:p w14:paraId="50923A6B" w14:textId="77777777" w:rsidR="00A43734" w:rsidRDefault="00A43734">
      <w:pPr>
        <w:spacing w:line="360" w:lineRule="auto"/>
        <w:ind w:firstLineChars="200" w:firstLine="560"/>
        <w:rPr>
          <w:rFonts w:ascii="宋体" w:eastAsia="宋体" w:hAnsi="宋体" w:hint="eastAsia"/>
          <w:sz w:val="28"/>
          <w:szCs w:val="28"/>
        </w:rPr>
      </w:pPr>
    </w:p>
    <w:p w14:paraId="14D7FD1B" w14:textId="77777777" w:rsidR="00A43734" w:rsidRDefault="00A43734">
      <w:pPr>
        <w:spacing w:line="360" w:lineRule="auto"/>
        <w:ind w:firstLineChars="200" w:firstLine="560"/>
        <w:rPr>
          <w:rFonts w:ascii="宋体" w:eastAsia="宋体" w:hAnsi="宋体" w:hint="eastAsia"/>
          <w:sz w:val="28"/>
          <w:szCs w:val="28"/>
        </w:rPr>
      </w:pPr>
    </w:p>
    <w:p w14:paraId="3D15AD4E" w14:textId="77777777" w:rsidR="00A43734" w:rsidRDefault="00A43734">
      <w:pPr>
        <w:spacing w:line="360" w:lineRule="auto"/>
        <w:ind w:firstLineChars="200" w:firstLine="560"/>
        <w:rPr>
          <w:rFonts w:ascii="宋体" w:eastAsia="宋体" w:hAnsi="宋体" w:hint="eastAsia"/>
          <w:sz w:val="28"/>
          <w:szCs w:val="28"/>
        </w:rPr>
      </w:pPr>
    </w:p>
    <w:p w14:paraId="03A66188" w14:textId="77777777" w:rsidR="00A43734" w:rsidRDefault="00A43734">
      <w:pPr>
        <w:spacing w:line="360" w:lineRule="auto"/>
        <w:ind w:firstLineChars="200" w:firstLine="560"/>
        <w:rPr>
          <w:rFonts w:ascii="宋体" w:eastAsia="宋体" w:hAnsi="宋体" w:hint="eastAsia"/>
          <w:sz w:val="28"/>
          <w:szCs w:val="28"/>
        </w:rPr>
      </w:pPr>
    </w:p>
    <w:p w14:paraId="20F849DE" w14:textId="77777777" w:rsidR="00A43734" w:rsidRDefault="00A43734">
      <w:pPr>
        <w:spacing w:line="360" w:lineRule="auto"/>
        <w:ind w:firstLineChars="200" w:firstLine="560"/>
        <w:rPr>
          <w:rFonts w:ascii="宋体" w:eastAsia="宋体" w:hAnsi="宋体" w:hint="eastAsia"/>
          <w:sz w:val="28"/>
          <w:szCs w:val="28"/>
        </w:rPr>
      </w:pPr>
    </w:p>
    <w:p w14:paraId="70368A9C" w14:textId="77777777" w:rsidR="00A43734" w:rsidRDefault="00A43734">
      <w:pPr>
        <w:tabs>
          <w:tab w:val="left" w:pos="8200"/>
        </w:tabs>
        <w:spacing w:line="190" w:lineRule="auto"/>
        <w:rPr>
          <w:rFonts w:ascii="黑体" w:eastAsia="黑体" w:hAnsi="黑体" w:hint="eastAsia"/>
        </w:rPr>
      </w:pPr>
    </w:p>
    <w:p w14:paraId="77706F04" w14:textId="77777777" w:rsidR="00A43734" w:rsidRDefault="00000000">
      <w:pPr>
        <w:spacing w:line="0" w:lineRule="atLeast"/>
        <w:rPr>
          <w:rFonts w:ascii="宋体" w:eastAsia="宋体" w:hAnsi="宋体" w:hint="eastAsia"/>
          <w:b/>
          <w:sz w:val="52"/>
          <w:szCs w:val="52"/>
        </w:rPr>
      </w:pPr>
      <w:r>
        <w:rPr>
          <w:rFonts w:ascii="宋体" w:eastAsia="宋体" w:hAnsi="宋体" w:hint="eastAsia"/>
          <w:b/>
          <w:sz w:val="52"/>
          <w:szCs w:val="52"/>
        </w:rPr>
        <w:t>PRODUCT CATALOG产品目录</w:t>
      </w:r>
    </w:p>
    <w:p w14:paraId="2F5FDF78" w14:textId="77777777" w:rsidR="00A43734" w:rsidRDefault="00A43734">
      <w:pPr>
        <w:spacing w:line="0" w:lineRule="atLeast"/>
        <w:rPr>
          <w:rFonts w:ascii="宋体" w:eastAsia="宋体" w:hAnsi="宋体" w:hint="eastAsia"/>
          <w:b/>
          <w:sz w:val="21"/>
          <w:szCs w:val="21"/>
        </w:rPr>
      </w:pPr>
    </w:p>
    <w:p w14:paraId="0C0CD18B"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5D铂金电铸设备及材料+技术培训</w:t>
      </w:r>
      <w:r>
        <w:rPr>
          <w:rFonts w:ascii="宋体" w:eastAsia="宋体" w:hAnsi="宋体"/>
          <w:b/>
          <w:sz w:val="30"/>
          <w:szCs w:val="30"/>
        </w:rPr>
        <w:t>5D Platinum Electroforming Equipment, Materials &amp; Technical Training</w:t>
      </w:r>
    </w:p>
    <w:p w14:paraId="62CF77E4" w14:textId="77777777" w:rsidR="00A43734" w:rsidRDefault="00A43734">
      <w:pPr>
        <w:spacing w:line="0" w:lineRule="atLeast"/>
        <w:rPr>
          <w:rFonts w:ascii="宋体" w:eastAsia="宋体" w:hAnsi="宋体" w:hint="eastAsia"/>
          <w:b/>
          <w:sz w:val="30"/>
          <w:szCs w:val="30"/>
        </w:rPr>
      </w:pPr>
    </w:p>
    <w:p w14:paraId="4C376116"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无氰5D硬金电铸设备及材料+技术培训</w:t>
      </w:r>
    </w:p>
    <w:p w14:paraId="03945B1E" w14:textId="77777777" w:rsidR="00A43734" w:rsidRDefault="00000000">
      <w:pPr>
        <w:spacing w:line="0" w:lineRule="atLeast"/>
        <w:rPr>
          <w:rFonts w:ascii="宋体" w:eastAsia="宋体" w:hAnsi="宋体" w:hint="eastAsia"/>
          <w:b/>
          <w:sz w:val="30"/>
          <w:szCs w:val="30"/>
        </w:rPr>
      </w:pPr>
      <w:r>
        <w:rPr>
          <w:rFonts w:ascii="宋体" w:eastAsia="宋体" w:hAnsi="宋体"/>
          <w:b/>
          <w:sz w:val="30"/>
          <w:szCs w:val="30"/>
        </w:rPr>
        <w:t>Cyanide-Free 5D Hard Gold Electroforming Equipment, Materials &amp; Technical Training</w:t>
      </w:r>
    </w:p>
    <w:p w14:paraId="6D78445E" w14:textId="77777777" w:rsidR="00A43734" w:rsidRDefault="00A43734">
      <w:pPr>
        <w:spacing w:line="0" w:lineRule="atLeast"/>
        <w:rPr>
          <w:rFonts w:ascii="宋体" w:eastAsia="宋体" w:hAnsi="宋体" w:hint="eastAsia"/>
          <w:b/>
          <w:sz w:val="30"/>
          <w:szCs w:val="30"/>
        </w:rPr>
      </w:pPr>
    </w:p>
    <w:p w14:paraId="39E3CC60"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无氰5D硬银电铸设备及材料+技术培训</w:t>
      </w:r>
    </w:p>
    <w:p w14:paraId="73244D06" w14:textId="77777777" w:rsidR="00A43734" w:rsidRDefault="00000000">
      <w:pPr>
        <w:spacing w:line="0" w:lineRule="atLeast"/>
        <w:rPr>
          <w:rFonts w:ascii="宋体" w:eastAsia="宋体" w:hAnsi="宋体" w:hint="eastAsia"/>
          <w:b/>
          <w:sz w:val="30"/>
          <w:szCs w:val="30"/>
        </w:rPr>
      </w:pPr>
      <w:r>
        <w:rPr>
          <w:rFonts w:ascii="宋体" w:eastAsia="宋体" w:hAnsi="宋体"/>
          <w:b/>
          <w:sz w:val="30"/>
          <w:szCs w:val="30"/>
        </w:rPr>
        <w:t>Cyanide-Free 5D Hard Silver Electroforming Equipment, Materials &amp; Technical Training</w:t>
      </w:r>
    </w:p>
    <w:p w14:paraId="52ABCA54" w14:textId="77777777" w:rsidR="00A43734" w:rsidRDefault="00A43734">
      <w:pPr>
        <w:spacing w:line="360" w:lineRule="auto"/>
        <w:rPr>
          <w:rFonts w:ascii="宋体" w:eastAsia="宋体" w:hAnsi="宋体" w:hint="eastAsia"/>
          <w:b/>
          <w:sz w:val="30"/>
          <w:szCs w:val="30"/>
        </w:rPr>
      </w:pPr>
    </w:p>
    <w:p w14:paraId="237DC8C4"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首饰无氰21K，22K电铸设备及材料+技术培训</w:t>
      </w:r>
    </w:p>
    <w:p w14:paraId="2B8BCF49" w14:textId="77777777" w:rsidR="00A43734" w:rsidRDefault="00000000">
      <w:pPr>
        <w:spacing w:line="0" w:lineRule="atLeast"/>
        <w:rPr>
          <w:rFonts w:ascii="宋体" w:eastAsia="宋体" w:hAnsi="宋体" w:hint="eastAsia"/>
          <w:b/>
          <w:sz w:val="30"/>
          <w:szCs w:val="30"/>
        </w:rPr>
      </w:pPr>
      <w:r>
        <w:rPr>
          <w:rFonts w:ascii="宋体" w:eastAsia="宋体" w:hAnsi="宋体"/>
          <w:b/>
          <w:sz w:val="30"/>
          <w:szCs w:val="30"/>
        </w:rPr>
        <w:t>Cyanide-Free 21K &amp; 22K Gold Jewelry Electroforming Equipment, Materials &amp; Technical Training</w:t>
      </w:r>
    </w:p>
    <w:p w14:paraId="2D9BF352" w14:textId="77777777" w:rsidR="00A43734" w:rsidRDefault="00A43734">
      <w:pPr>
        <w:spacing w:line="0" w:lineRule="atLeast"/>
        <w:rPr>
          <w:rFonts w:ascii="宋体" w:eastAsia="宋体" w:hAnsi="宋体" w:hint="eastAsia"/>
          <w:b/>
          <w:sz w:val="30"/>
          <w:szCs w:val="30"/>
        </w:rPr>
      </w:pPr>
    </w:p>
    <w:p w14:paraId="52D2556C"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首饰无氰14K，18K电铸设备及材料+技术培训</w:t>
      </w:r>
      <w:r>
        <w:rPr>
          <w:rFonts w:ascii="宋体" w:eastAsia="宋体" w:hAnsi="宋体"/>
          <w:b/>
          <w:sz w:val="30"/>
          <w:szCs w:val="30"/>
        </w:rPr>
        <w:t>Cyanide-Free 14K &amp; 18K Gold Jewelry Electroforming Equipment, Materials &amp; Technical Training</w:t>
      </w:r>
    </w:p>
    <w:p w14:paraId="6A23F8C2" w14:textId="77777777" w:rsidR="00A43734" w:rsidRDefault="00A43734">
      <w:pPr>
        <w:spacing w:line="0" w:lineRule="atLeast"/>
        <w:rPr>
          <w:rFonts w:ascii="宋体" w:eastAsia="宋体" w:hAnsi="宋体" w:hint="eastAsia"/>
          <w:b/>
          <w:sz w:val="30"/>
          <w:szCs w:val="30"/>
        </w:rPr>
      </w:pPr>
    </w:p>
    <w:p w14:paraId="010B133B"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绒毛金电铸设备及材料+技术培训</w:t>
      </w:r>
    </w:p>
    <w:p w14:paraId="20ED6F5D"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Velvet Gold Electroforming Equipment, Materials &amp; Technical Training</w:t>
      </w:r>
    </w:p>
    <w:p w14:paraId="4FD60DB7" w14:textId="77777777" w:rsidR="00A43734" w:rsidRDefault="00A43734">
      <w:pPr>
        <w:spacing w:line="0" w:lineRule="atLeast"/>
        <w:rPr>
          <w:rFonts w:ascii="宋体" w:eastAsia="宋体" w:hAnsi="宋体" w:hint="eastAsia"/>
          <w:b/>
          <w:sz w:val="30"/>
          <w:szCs w:val="30"/>
        </w:rPr>
      </w:pPr>
    </w:p>
    <w:p w14:paraId="61D8FD08"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黑钌电镀工艺及材料+技术培训</w:t>
      </w:r>
      <w:r>
        <w:rPr>
          <w:rFonts w:ascii="宋体" w:eastAsia="宋体" w:hAnsi="宋体"/>
          <w:b/>
          <w:sz w:val="30"/>
          <w:szCs w:val="30"/>
        </w:rPr>
        <w:t>Black Ruthenium Electroplating Technology, Materials &amp; Technical Training</w:t>
      </w:r>
    </w:p>
    <w:p w14:paraId="5C701271" w14:textId="77777777" w:rsidR="00A43734" w:rsidRDefault="00A43734">
      <w:pPr>
        <w:tabs>
          <w:tab w:val="left" w:pos="8200"/>
        </w:tabs>
        <w:spacing w:line="190" w:lineRule="auto"/>
        <w:rPr>
          <w:rFonts w:ascii="Times New Roman" w:eastAsia="Times New Roman" w:hAnsi="Times New Roman"/>
          <w:sz w:val="30"/>
          <w:szCs w:val="30"/>
        </w:rPr>
      </w:pPr>
    </w:p>
    <w:p w14:paraId="52806087" w14:textId="77777777" w:rsidR="00A43734" w:rsidRDefault="00A43734">
      <w:pPr>
        <w:tabs>
          <w:tab w:val="left" w:pos="8200"/>
        </w:tabs>
        <w:spacing w:line="190" w:lineRule="auto"/>
        <w:rPr>
          <w:rFonts w:ascii="Times New Roman" w:eastAsia="Times New Roman" w:hAnsi="Times New Roman"/>
          <w:sz w:val="30"/>
          <w:szCs w:val="30"/>
        </w:rPr>
      </w:pPr>
    </w:p>
    <w:p w14:paraId="2203EEF7" w14:textId="77777777" w:rsidR="00A43734" w:rsidRDefault="00A43734">
      <w:pPr>
        <w:tabs>
          <w:tab w:val="left" w:pos="8200"/>
        </w:tabs>
        <w:spacing w:line="190" w:lineRule="auto"/>
        <w:rPr>
          <w:rFonts w:ascii="Times New Roman" w:eastAsia="Times New Roman" w:hAnsi="Times New Roman"/>
          <w:sz w:val="30"/>
          <w:szCs w:val="30"/>
        </w:rPr>
      </w:pPr>
    </w:p>
    <w:p w14:paraId="0BF33DFE"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lastRenderedPageBreak/>
        <w:t>蓝色铑电镀工艺及材料+技术培训</w:t>
      </w:r>
      <w:r>
        <w:rPr>
          <w:rFonts w:ascii="宋体" w:eastAsia="宋体" w:hAnsi="宋体"/>
          <w:b/>
          <w:sz w:val="30"/>
          <w:szCs w:val="30"/>
        </w:rPr>
        <w:t>Blue Rhodium Electroplating Technology, Materials &amp; Technical Training</w:t>
      </w:r>
    </w:p>
    <w:p w14:paraId="0D9DFEF6" w14:textId="77777777" w:rsidR="00A43734" w:rsidRDefault="00A43734">
      <w:pPr>
        <w:spacing w:line="0" w:lineRule="atLeast"/>
        <w:rPr>
          <w:rFonts w:ascii="宋体" w:eastAsia="宋体" w:hAnsi="宋体" w:hint="eastAsia"/>
          <w:b/>
          <w:sz w:val="30"/>
          <w:szCs w:val="30"/>
        </w:rPr>
      </w:pPr>
    </w:p>
    <w:p w14:paraId="014AD400"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t>公司其他设备图介绍Electrolytic coloration of titanium</w:t>
      </w:r>
    </w:p>
    <w:p w14:paraId="2EB3B30E" w14:textId="77777777" w:rsidR="00A43734" w:rsidRDefault="00A43734">
      <w:pPr>
        <w:tabs>
          <w:tab w:val="left" w:pos="8200"/>
        </w:tabs>
        <w:spacing w:line="190" w:lineRule="auto"/>
        <w:rPr>
          <w:rFonts w:ascii="Times New Roman" w:eastAsia="Times New Roman" w:hAnsi="Times New Roman"/>
          <w:sz w:val="16"/>
        </w:rPr>
      </w:pPr>
    </w:p>
    <w:p w14:paraId="3EE8FCA0" w14:textId="77777777" w:rsidR="00A43734" w:rsidRDefault="00000000">
      <w:pPr>
        <w:spacing w:line="360" w:lineRule="auto"/>
        <w:rPr>
          <w:rFonts w:ascii="Times New Roman" w:eastAsia="Times New Roman" w:hAnsi="Times New Roman"/>
        </w:rPr>
      </w:pPr>
      <w:r>
        <w:rPr>
          <w:rFonts w:ascii="宋体" w:eastAsia="宋体" w:hAnsi="宋体" w:hint="eastAsia"/>
          <w:b/>
          <w:sz w:val="32"/>
        </w:rPr>
        <w:t>5D铂金电铸设备及材料+技术培训5D Platinum Electroforming Equipment, Materials &amp; Technical Training</w:t>
      </w:r>
    </w:p>
    <w:p w14:paraId="0B30519E"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目前市面上的铂金饰品结构都较为单一，而使用类似3D硬金电铸的方式生产铂金制品之前一直是个未能解决的难题。经过我们研发团队的不懈努力终于攻克了这个技术难题，为铂金制品生产提供了新的工艺，必将开创铂金首饰的新潮流。</w:t>
      </w:r>
    </w:p>
    <w:p w14:paraId="57B7E12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Currently, platinum jewelry products on the market have relatively simple designs. Producing platinum jewelry using a process similar to 3D hard gold electroforming has long been considered a technical challenge.After continuous research and development, our team has successfully overcome this challenge and developed a new 5D platinum electroforming technology, providing an innovative production solution for platinum products and creating new possibilities for the future of platinum jewelry design.</w:t>
      </w:r>
    </w:p>
    <w:p w14:paraId="44449ACF" w14:textId="77777777" w:rsidR="00A43734" w:rsidRDefault="00A43734">
      <w:pPr>
        <w:spacing w:line="360" w:lineRule="auto"/>
        <w:ind w:firstLineChars="200" w:firstLine="643"/>
        <w:rPr>
          <w:rFonts w:ascii="宋体" w:eastAsia="宋体" w:hAnsi="宋体" w:hint="eastAsia"/>
          <w:b/>
          <w:sz w:val="32"/>
        </w:rPr>
      </w:pPr>
    </w:p>
    <w:p w14:paraId="16F3DFA7"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 xml:space="preserve">     process Features</w:t>
      </w:r>
    </w:p>
    <w:p w14:paraId="24D7C517"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(1)工艺成熟，稳定性高，适合工业化生产。 Mature technology with high stability, suitable for industrial-scale production.</w:t>
      </w:r>
    </w:p>
    <w:p w14:paraId="04B0B869"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lastRenderedPageBreak/>
        <w:t>●</w:t>
      </w:r>
      <w:r>
        <w:rPr>
          <w:rFonts w:ascii="宋体" w:eastAsia="宋体" w:hAnsi="宋体"/>
          <w:sz w:val="28"/>
          <w:szCs w:val="28"/>
        </w:rPr>
        <w:t>(2)成色高，达到99.9%以上。High purity, achieving over 99.9% platinum content.</w:t>
      </w:r>
    </w:p>
    <w:p w14:paraId="0A9F3857"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(3)无氰环保，不含剧毒氰化物。Cyanide-free and environmentally friendly, containing no highly toxic cyanide compounds.</w:t>
      </w:r>
    </w:p>
    <w:p w14:paraId="19410AD2" w14:textId="77777777" w:rsidR="00A43734" w:rsidRDefault="00A43734">
      <w:pPr>
        <w:spacing w:line="360" w:lineRule="auto"/>
        <w:ind w:firstLineChars="200" w:firstLine="560"/>
        <w:rPr>
          <w:rFonts w:ascii="宋体" w:eastAsia="宋体" w:hAnsi="宋体" w:hint="eastAsia"/>
          <w:sz w:val="28"/>
          <w:szCs w:val="28"/>
        </w:rPr>
      </w:pPr>
    </w:p>
    <w:p w14:paraId="6F48CA04"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相关材料</w:t>
      </w:r>
      <w:r>
        <w:rPr>
          <w:rFonts w:ascii="宋体" w:eastAsia="宋体" w:hAnsi="宋体"/>
          <w:b/>
          <w:sz w:val="32"/>
        </w:rPr>
        <w:t xml:space="preserve">  Related Materials &amp; Equipment</w:t>
      </w:r>
    </w:p>
    <w:p w14:paraId="567AF057"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(1)开缸剂make up solution，</w:t>
      </w:r>
    </w:p>
    <w:p w14:paraId="4563213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(2)光泽剂Brightener</w:t>
      </w:r>
    </w:p>
    <w:p w14:paraId="06FEB64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(3)导电盐Conductive salt</w:t>
      </w:r>
    </w:p>
    <w:p w14:paraId="74A41743"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4</w:t>
      </w:r>
      <w:r>
        <w:rPr>
          <w:rFonts w:ascii="宋体" w:eastAsia="宋体" w:hAnsi="宋体"/>
          <w:sz w:val="28"/>
          <w:szCs w:val="28"/>
        </w:rPr>
        <w:t>)</w:t>
      </w:r>
      <w:r>
        <w:rPr>
          <w:rFonts w:ascii="宋体" w:eastAsia="宋体" w:hAnsi="宋体" w:hint="eastAsia"/>
          <w:sz w:val="28"/>
          <w:szCs w:val="28"/>
        </w:rPr>
        <w:t>铂金盐+铂金盐制作技术培训</w:t>
      </w:r>
      <w:r>
        <w:rPr>
          <w:rFonts w:ascii="宋体" w:eastAsia="宋体" w:hAnsi="宋体"/>
          <w:sz w:val="28"/>
          <w:szCs w:val="28"/>
        </w:rPr>
        <w:t>Platinum salt + platinum salt preparation technical training</w:t>
      </w:r>
    </w:p>
    <w:p w14:paraId="561D5222" w14:textId="77777777" w:rsidR="00A43734" w:rsidRDefault="00000000">
      <w:pPr>
        <w:tabs>
          <w:tab w:val="left" w:pos="6470"/>
        </w:tabs>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5</w:t>
      </w:r>
      <w:r>
        <w:rPr>
          <w:rFonts w:ascii="宋体" w:eastAsia="宋体" w:hAnsi="宋体"/>
          <w:sz w:val="28"/>
          <w:szCs w:val="28"/>
        </w:rPr>
        <w:t>)铂金</w:t>
      </w:r>
      <w:r>
        <w:rPr>
          <w:rFonts w:ascii="宋体" w:eastAsia="宋体" w:hAnsi="宋体" w:hint="eastAsia"/>
          <w:sz w:val="28"/>
          <w:szCs w:val="28"/>
        </w:rPr>
        <w:t>电铸机</w:t>
      </w:r>
      <w:r>
        <w:rPr>
          <w:rFonts w:ascii="宋体" w:eastAsia="宋体" w:hAnsi="宋体"/>
          <w:sz w:val="28"/>
          <w:szCs w:val="28"/>
        </w:rPr>
        <w:t>Platinum electroforming machine</w:t>
      </w:r>
    </w:p>
    <w:p w14:paraId="3DE4D8AA" w14:textId="77777777" w:rsidR="00A43734" w:rsidRDefault="00A43734">
      <w:pPr>
        <w:spacing w:line="0" w:lineRule="atLeast"/>
        <w:rPr>
          <w:rFonts w:ascii="宋体" w:eastAsia="宋体" w:hAnsi="宋体" w:hint="eastAsia"/>
          <w:sz w:val="28"/>
        </w:rPr>
      </w:pPr>
    </w:p>
    <w:p w14:paraId="0F58C455" w14:textId="77777777" w:rsidR="00A43734" w:rsidRDefault="00000000">
      <w:pPr>
        <w:spacing w:line="0" w:lineRule="atLeast"/>
        <w:rPr>
          <w:rFonts w:ascii="宋体" w:eastAsia="宋体" w:hAnsi="宋体" w:hint="eastAsia"/>
          <w:sz w:val="28"/>
        </w:rPr>
      </w:pPr>
      <w:r>
        <w:rPr>
          <w:rFonts w:ascii="宋体" w:eastAsia="宋体" w:hAnsi="宋体" w:hint="eastAsia"/>
          <w:noProof/>
          <w:sz w:val="28"/>
        </w:rPr>
        <w:lastRenderedPageBreak/>
        <w:drawing>
          <wp:inline distT="0" distB="0" distL="114300" distR="114300" wp14:anchorId="13F4689A" wp14:editId="225D89E1">
            <wp:extent cx="5253990" cy="7005320"/>
            <wp:effectExtent l="0" t="0" r="3810" b="5080"/>
            <wp:docPr id="44" name="图片 44" descr="4461325a6ee3fe631e643a8b2959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4461325a6ee3fe631e643a8b29594240"/>
                    <pic:cNvPicPr>
                      <a:picLocks noChangeAspect="1"/>
                    </pic:cNvPicPr>
                  </pic:nvPicPr>
                  <pic:blipFill>
                    <a:blip r:embed="rId8"/>
                    <a:stretch>
                      <a:fillRect/>
                    </a:stretch>
                  </pic:blipFill>
                  <pic:spPr>
                    <a:xfrm>
                      <a:off x="0" y="0"/>
                      <a:ext cx="5253990" cy="7005320"/>
                    </a:xfrm>
                    <a:prstGeom prst="rect">
                      <a:avLst/>
                    </a:prstGeom>
                  </pic:spPr>
                </pic:pic>
              </a:graphicData>
            </a:graphic>
          </wp:inline>
        </w:drawing>
      </w:r>
    </w:p>
    <w:p w14:paraId="5B70AACC" w14:textId="77777777" w:rsidR="00A43734" w:rsidRDefault="00000000">
      <w:pPr>
        <w:spacing w:line="0" w:lineRule="atLeast"/>
        <w:rPr>
          <w:rFonts w:ascii="宋体" w:eastAsia="宋体" w:hAnsi="宋体" w:hint="eastAsia"/>
          <w:sz w:val="28"/>
        </w:rPr>
      </w:pPr>
      <w:r>
        <w:rPr>
          <w:rFonts w:ascii="宋体" w:eastAsia="宋体" w:hAnsi="宋体" w:hint="eastAsia"/>
          <w:noProof/>
          <w:sz w:val="28"/>
        </w:rPr>
        <w:lastRenderedPageBreak/>
        <w:drawing>
          <wp:inline distT="0" distB="0" distL="114300" distR="114300" wp14:anchorId="797F3D79" wp14:editId="216648C4">
            <wp:extent cx="5264785" cy="3947160"/>
            <wp:effectExtent l="0" t="0" r="8255" b="0"/>
            <wp:docPr id="6" name="图片 6" descr="e513c2198d1bfc9e36e4c36e306f17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513c2198d1bfc9e36e4c36e306f171f"/>
                    <pic:cNvPicPr>
                      <a:picLocks noChangeAspect="1"/>
                    </pic:cNvPicPr>
                  </pic:nvPicPr>
                  <pic:blipFill>
                    <a:blip r:embed="rId9"/>
                    <a:stretch>
                      <a:fillRect/>
                    </a:stretch>
                  </pic:blipFill>
                  <pic:spPr>
                    <a:xfrm>
                      <a:off x="0" y="0"/>
                      <a:ext cx="5264785" cy="3947160"/>
                    </a:xfrm>
                    <a:prstGeom prst="rect">
                      <a:avLst/>
                    </a:prstGeom>
                  </pic:spPr>
                </pic:pic>
              </a:graphicData>
            </a:graphic>
          </wp:inline>
        </w:drawing>
      </w:r>
      <w:r>
        <w:rPr>
          <w:rFonts w:ascii="宋体" w:eastAsia="宋体" w:hAnsi="宋体" w:hint="eastAsia"/>
          <w:noProof/>
          <w:sz w:val="28"/>
        </w:rPr>
        <w:drawing>
          <wp:inline distT="0" distB="0" distL="114300" distR="114300" wp14:anchorId="6C0239C7" wp14:editId="2C6F7870">
            <wp:extent cx="5271135" cy="4425950"/>
            <wp:effectExtent l="0" t="0" r="1905" b="8890"/>
            <wp:docPr id="7" name="图片 7" descr="097f0efde5335f621ca816af7c973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97f0efde5335f621ca816af7c97362b"/>
                    <pic:cNvPicPr>
                      <a:picLocks noChangeAspect="1"/>
                    </pic:cNvPicPr>
                  </pic:nvPicPr>
                  <pic:blipFill>
                    <a:blip r:embed="rId10"/>
                    <a:stretch>
                      <a:fillRect/>
                    </a:stretch>
                  </pic:blipFill>
                  <pic:spPr>
                    <a:xfrm>
                      <a:off x="0" y="0"/>
                      <a:ext cx="5271135" cy="4425950"/>
                    </a:xfrm>
                    <a:prstGeom prst="rect">
                      <a:avLst/>
                    </a:prstGeom>
                  </pic:spPr>
                </pic:pic>
              </a:graphicData>
            </a:graphic>
          </wp:inline>
        </w:drawing>
      </w:r>
    </w:p>
    <w:p w14:paraId="0C553D9D" w14:textId="77777777" w:rsidR="00A43734" w:rsidRDefault="00000000">
      <w:pPr>
        <w:spacing w:line="0" w:lineRule="atLeast"/>
        <w:rPr>
          <w:rFonts w:ascii="宋体" w:eastAsia="宋体" w:hAnsi="宋体" w:hint="eastAsia"/>
          <w:sz w:val="28"/>
        </w:rPr>
      </w:pPr>
      <w:r>
        <w:rPr>
          <w:rFonts w:ascii="宋体" w:eastAsia="宋体" w:hAnsi="宋体" w:hint="eastAsia"/>
          <w:noProof/>
          <w:sz w:val="28"/>
        </w:rPr>
        <w:lastRenderedPageBreak/>
        <w:drawing>
          <wp:inline distT="0" distB="0" distL="114300" distR="114300" wp14:anchorId="4B6C1EF4" wp14:editId="0DEC4E4F">
            <wp:extent cx="5266690" cy="7023735"/>
            <wp:effectExtent l="0" t="0" r="6350" b="1905"/>
            <wp:docPr id="5" name="图片 5" descr="19b44bb2cdf551e692352a64e9ef20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9b44bb2cdf551e692352a64e9ef20f8"/>
                    <pic:cNvPicPr>
                      <a:picLocks noChangeAspect="1"/>
                    </pic:cNvPicPr>
                  </pic:nvPicPr>
                  <pic:blipFill>
                    <a:blip r:embed="rId11"/>
                    <a:stretch>
                      <a:fillRect/>
                    </a:stretch>
                  </pic:blipFill>
                  <pic:spPr>
                    <a:xfrm>
                      <a:off x="0" y="0"/>
                      <a:ext cx="5266690" cy="7023735"/>
                    </a:xfrm>
                    <a:prstGeom prst="rect">
                      <a:avLst/>
                    </a:prstGeom>
                  </pic:spPr>
                </pic:pic>
              </a:graphicData>
            </a:graphic>
          </wp:inline>
        </w:drawing>
      </w:r>
    </w:p>
    <w:p w14:paraId="3D2959EC" w14:textId="77777777" w:rsidR="00A43734" w:rsidRDefault="00A43734">
      <w:pPr>
        <w:spacing w:line="0" w:lineRule="atLeast"/>
        <w:rPr>
          <w:rFonts w:ascii="宋体" w:eastAsia="宋体" w:hAnsi="宋体" w:hint="eastAsia"/>
          <w:sz w:val="28"/>
        </w:rPr>
      </w:pPr>
    </w:p>
    <w:p w14:paraId="766B7AD0" w14:textId="77777777" w:rsidR="00A43734" w:rsidRDefault="00A43734">
      <w:pPr>
        <w:spacing w:line="0" w:lineRule="atLeast"/>
        <w:rPr>
          <w:rFonts w:ascii="宋体" w:eastAsia="宋体" w:hAnsi="宋体" w:hint="eastAsia"/>
          <w:sz w:val="28"/>
        </w:rPr>
      </w:pPr>
    </w:p>
    <w:p w14:paraId="145373BA" w14:textId="77777777" w:rsidR="00A43734" w:rsidRDefault="00A43734">
      <w:pPr>
        <w:spacing w:line="0" w:lineRule="atLeast"/>
        <w:rPr>
          <w:rFonts w:ascii="宋体" w:eastAsia="宋体" w:hAnsi="宋体" w:hint="eastAsia"/>
          <w:sz w:val="28"/>
        </w:rPr>
      </w:pPr>
    </w:p>
    <w:p w14:paraId="608B6B47" w14:textId="77777777" w:rsidR="00A43734" w:rsidRDefault="00A43734">
      <w:pPr>
        <w:spacing w:line="0" w:lineRule="atLeast"/>
        <w:rPr>
          <w:rFonts w:ascii="宋体" w:eastAsia="宋体" w:hAnsi="宋体" w:hint="eastAsia"/>
          <w:b/>
          <w:sz w:val="32"/>
        </w:rPr>
      </w:pPr>
    </w:p>
    <w:p w14:paraId="5F9F7249" w14:textId="77777777" w:rsidR="00A43734" w:rsidRDefault="00A43734">
      <w:pPr>
        <w:spacing w:line="0" w:lineRule="atLeast"/>
        <w:rPr>
          <w:rFonts w:ascii="宋体" w:eastAsia="宋体" w:hAnsi="宋体" w:hint="eastAsia"/>
          <w:b/>
          <w:sz w:val="32"/>
        </w:rPr>
      </w:pPr>
    </w:p>
    <w:p w14:paraId="02F03F27" w14:textId="77777777" w:rsidR="00A43734" w:rsidRDefault="00A43734">
      <w:pPr>
        <w:spacing w:line="0" w:lineRule="atLeast"/>
        <w:rPr>
          <w:rFonts w:ascii="宋体" w:eastAsia="宋体" w:hAnsi="宋体" w:hint="eastAsia"/>
          <w:b/>
          <w:sz w:val="32"/>
        </w:rPr>
      </w:pPr>
    </w:p>
    <w:p w14:paraId="55B36C78" w14:textId="77777777" w:rsidR="00A43734" w:rsidRDefault="00A43734">
      <w:pPr>
        <w:spacing w:line="0" w:lineRule="atLeast"/>
        <w:rPr>
          <w:rFonts w:ascii="宋体" w:eastAsia="宋体" w:hAnsi="宋体" w:hint="eastAsia"/>
          <w:b/>
          <w:sz w:val="32"/>
        </w:rPr>
      </w:pPr>
    </w:p>
    <w:p w14:paraId="5F55255D" w14:textId="77777777" w:rsidR="00A43734" w:rsidRDefault="00A43734">
      <w:pPr>
        <w:spacing w:line="0" w:lineRule="atLeast"/>
        <w:rPr>
          <w:rFonts w:ascii="宋体" w:eastAsia="宋体" w:hAnsi="宋体" w:hint="eastAsia"/>
          <w:b/>
          <w:sz w:val="32"/>
        </w:rPr>
      </w:pPr>
    </w:p>
    <w:p w14:paraId="60875599" w14:textId="77777777" w:rsidR="00A43734" w:rsidRDefault="00A43734">
      <w:pPr>
        <w:spacing w:line="0" w:lineRule="atLeast"/>
        <w:rPr>
          <w:rFonts w:ascii="宋体" w:eastAsia="宋体" w:hAnsi="宋体" w:hint="eastAsia"/>
          <w:b/>
          <w:sz w:val="32"/>
        </w:rPr>
      </w:pPr>
    </w:p>
    <w:p w14:paraId="42EBAF3D" w14:textId="77777777" w:rsidR="00A43734" w:rsidRDefault="00000000">
      <w:pPr>
        <w:spacing w:line="0" w:lineRule="atLeast"/>
        <w:rPr>
          <w:rFonts w:ascii="宋体" w:eastAsia="宋体" w:hAnsi="宋体" w:hint="eastAsia"/>
          <w:b/>
          <w:sz w:val="32"/>
        </w:rPr>
      </w:pPr>
      <w:r>
        <w:rPr>
          <w:rFonts w:ascii="宋体" w:eastAsia="宋体" w:hAnsi="宋体" w:hint="eastAsia"/>
          <w:b/>
          <w:sz w:val="32"/>
        </w:rPr>
        <w:t>无氰5D硬金电铸设备及材料+技术培训</w:t>
      </w:r>
    </w:p>
    <w:p w14:paraId="66AE9D23" w14:textId="77777777" w:rsidR="00A43734" w:rsidRDefault="00000000">
      <w:pPr>
        <w:spacing w:line="0" w:lineRule="atLeast"/>
        <w:rPr>
          <w:rFonts w:ascii="宋体" w:eastAsia="宋体" w:hAnsi="宋体" w:hint="eastAsia"/>
          <w:b/>
          <w:sz w:val="32"/>
        </w:rPr>
      </w:pPr>
      <w:r>
        <w:rPr>
          <w:rFonts w:ascii="宋体" w:eastAsia="宋体" w:hAnsi="宋体"/>
          <w:b/>
          <w:sz w:val="32"/>
        </w:rPr>
        <w:t>Cyanide-Free 5D Hard Gold Electroforming Equipment, Materials &amp; Technical Training</w:t>
      </w:r>
    </w:p>
    <w:p w14:paraId="53CF29B8" w14:textId="77777777" w:rsidR="00A43734" w:rsidRDefault="00A43734">
      <w:pPr>
        <w:spacing w:line="200" w:lineRule="exact"/>
        <w:rPr>
          <w:rFonts w:ascii="Times New Roman" w:eastAsia="Times New Roman" w:hAnsi="Times New Roman"/>
        </w:rPr>
      </w:pPr>
    </w:p>
    <w:p w14:paraId="4D806829" w14:textId="77777777" w:rsidR="00A43734" w:rsidRDefault="00A43734">
      <w:pPr>
        <w:spacing w:line="360" w:lineRule="auto"/>
        <w:ind w:firstLineChars="200" w:firstLine="643"/>
        <w:rPr>
          <w:rFonts w:ascii="宋体" w:eastAsia="宋体" w:hAnsi="宋体" w:hint="eastAsia"/>
          <w:b/>
          <w:sz w:val="32"/>
        </w:rPr>
      </w:pPr>
    </w:p>
    <w:p w14:paraId="5228D173"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02F7F97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5D硬金是近些年来珠宝首饰行业流行的一种99.9纯黄金制品。传统的工艺需要使用大量的氰化钾，而我们的无氰5D硬金工艺是一种真正的无任何氰化物的环保工艺。</w:t>
      </w:r>
    </w:p>
    <w:p w14:paraId="7E2A88D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5D hard gold is a popular 99.9% pure gold product in the jewelry industry in recent years. Traditional production methods require the use of a large amount of potassium cyanide (KCN).Our cyanide-free 5D hard gold electroforming technology is a truly environmentally friendly process that contains no cyanide compounds, providing a safer and more sustainable solution for gold jewelry manufacturing.</w:t>
      </w:r>
    </w:p>
    <w:p w14:paraId="40D0CA45" w14:textId="77777777" w:rsidR="00A43734" w:rsidRDefault="00A43734">
      <w:pPr>
        <w:spacing w:line="360" w:lineRule="auto"/>
        <w:rPr>
          <w:rFonts w:ascii="宋体" w:eastAsia="宋体" w:hAnsi="宋体" w:hint="eastAsia"/>
          <w:sz w:val="28"/>
          <w:szCs w:val="28"/>
        </w:rPr>
      </w:pPr>
    </w:p>
    <w:p w14:paraId="24EC96F4"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Features</w:t>
      </w:r>
    </w:p>
    <w:p w14:paraId="2367D8F9"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(1)工艺成熟，稳定性高，适合工业化生产。Mature technology with high stability, suitable for industrial-scale production.</w:t>
      </w:r>
    </w:p>
    <w:p w14:paraId="61FB8320"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(2)成色高，达到99.9%以上。High purity, achieving over 99.9% gold content.</w:t>
      </w:r>
    </w:p>
    <w:p w14:paraId="08E24516"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(3)硬度高，可到达1</w:t>
      </w:r>
      <w:r>
        <w:rPr>
          <w:rFonts w:ascii="宋体" w:eastAsia="宋体" w:hAnsi="宋体" w:hint="eastAsia"/>
          <w:sz w:val="28"/>
          <w:szCs w:val="28"/>
        </w:rPr>
        <w:t>2</w:t>
      </w:r>
      <w:r>
        <w:rPr>
          <w:rFonts w:ascii="宋体" w:eastAsia="宋体" w:hAnsi="宋体"/>
          <w:sz w:val="28"/>
          <w:szCs w:val="28"/>
        </w:rPr>
        <w:t>0HV以上。High hardness, reaching over 120 HV.</w:t>
      </w:r>
    </w:p>
    <w:p w14:paraId="6B810407" w14:textId="77777777" w:rsidR="00A43734" w:rsidRDefault="00000000">
      <w:pPr>
        <w:ind w:firstLineChars="200" w:firstLine="560"/>
        <w:rPr>
          <w:rFonts w:ascii="宋体" w:eastAsia="宋体" w:hAnsi="宋体" w:hint="eastAsia"/>
          <w:sz w:val="28"/>
          <w:szCs w:val="28"/>
        </w:rPr>
      </w:pPr>
      <w:r>
        <w:rPr>
          <w:rFonts w:ascii="宋体" w:eastAsia="宋体" w:hAnsi="宋体"/>
          <w:color w:val="FFC000"/>
          <w:sz w:val="28"/>
          <w:szCs w:val="28"/>
        </w:rPr>
        <w:lastRenderedPageBreak/>
        <w:t>●</w:t>
      </w:r>
      <w:r>
        <w:rPr>
          <w:rFonts w:ascii="宋体" w:eastAsia="宋体" w:hAnsi="宋体"/>
          <w:sz w:val="28"/>
          <w:szCs w:val="28"/>
        </w:rPr>
        <w:t>(4)无氰环保，不含剧毒氰化物。Cyanide-free and environmentally friendly, containing no highly toxic cyanide compounds.</w:t>
      </w:r>
    </w:p>
    <w:p w14:paraId="4F8472BC"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(5)污水处理简单。Simple wastewater treatment process.</w:t>
      </w:r>
    </w:p>
    <w:p w14:paraId="2732693F" w14:textId="77777777" w:rsidR="00A43734" w:rsidRDefault="00A43734">
      <w:pPr>
        <w:spacing w:line="360" w:lineRule="auto"/>
        <w:ind w:firstLineChars="200" w:firstLine="560"/>
        <w:rPr>
          <w:rFonts w:ascii="宋体" w:eastAsia="宋体" w:hAnsi="宋体" w:hint="eastAsia"/>
          <w:sz w:val="28"/>
          <w:szCs w:val="28"/>
        </w:rPr>
      </w:pPr>
    </w:p>
    <w:p w14:paraId="53FC4C49"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 材料</w:t>
      </w:r>
      <w:r>
        <w:rPr>
          <w:rFonts w:ascii="宋体" w:eastAsia="宋体" w:hAnsi="宋体"/>
          <w:b/>
          <w:sz w:val="32"/>
        </w:rPr>
        <w:t>Related Materials &amp; Equipment</w:t>
      </w:r>
    </w:p>
    <w:p w14:paraId="1107616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(1)开缸剂 make up solution</w:t>
      </w:r>
    </w:p>
    <w:p w14:paraId="6330F1A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(2)光泽剂Brightener</w:t>
      </w:r>
    </w:p>
    <w:p w14:paraId="67B28A53"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(3)导电盐Conductive salt</w:t>
      </w:r>
    </w:p>
    <w:p w14:paraId="47716E0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4</w:t>
      </w:r>
      <w:r>
        <w:rPr>
          <w:rFonts w:ascii="宋体" w:eastAsia="宋体" w:hAnsi="宋体"/>
          <w:sz w:val="28"/>
          <w:szCs w:val="28"/>
        </w:rPr>
        <w:t>)金补充剂</w:t>
      </w:r>
      <w:r>
        <w:rPr>
          <w:rFonts w:ascii="宋体" w:eastAsia="宋体" w:hAnsi="宋体" w:hint="eastAsia"/>
          <w:sz w:val="28"/>
          <w:szCs w:val="28"/>
        </w:rPr>
        <w:t>+金水制作技术培训</w:t>
      </w:r>
      <w:r>
        <w:rPr>
          <w:rFonts w:ascii="宋体" w:eastAsia="宋体" w:hAnsi="宋体"/>
          <w:sz w:val="28"/>
          <w:szCs w:val="28"/>
        </w:rPr>
        <w:t>Gold replenishing agent + gold solution preparation technical training</w:t>
      </w:r>
    </w:p>
    <w:p w14:paraId="65965D7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5</w:t>
      </w:r>
      <w:r>
        <w:rPr>
          <w:rFonts w:ascii="宋体" w:eastAsia="宋体" w:hAnsi="宋体"/>
          <w:sz w:val="28"/>
          <w:szCs w:val="28"/>
        </w:rPr>
        <w:t>)</w:t>
      </w:r>
      <w:r>
        <w:rPr>
          <w:rFonts w:ascii="宋体" w:eastAsia="宋体" w:hAnsi="宋体" w:hint="eastAsia"/>
          <w:sz w:val="28"/>
          <w:szCs w:val="28"/>
        </w:rPr>
        <w:t>5D硬金电铸机</w:t>
      </w:r>
      <w:r>
        <w:rPr>
          <w:rFonts w:ascii="宋体" w:eastAsia="宋体" w:hAnsi="宋体"/>
          <w:sz w:val="28"/>
          <w:szCs w:val="28"/>
        </w:rPr>
        <w:t>5D hard gold electroforming machine</w:t>
      </w:r>
    </w:p>
    <w:p w14:paraId="548C085A"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hint="eastAsia"/>
          <w:noProof/>
          <w:sz w:val="28"/>
          <w:szCs w:val="28"/>
        </w:rPr>
        <w:drawing>
          <wp:inline distT="0" distB="0" distL="114300" distR="114300" wp14:anchorId="3D84F41B" wp14:editId="30958D9F">
            <wp:extent cx="5264785" cy="3947160"/>
            <wp:effectExtent l="0" t="0" r="8255" b="0"/>
            <wp:docPr id="9" name="图片 9" descr="ce192e3f6ddd1c9109bf6db3d1d9e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e192e3f6ddd1c9109bf6db3d1d9ee90"/>
                    <pic:cNvPicPr>
                      <a:picLocks noChangeAspect="1"/>
                    </pic:cNvPicPr>
                  </pic:nvPicPr>
                  <pic:blipFill>
                    <a:blip r:embed="rId12"/>
                    <a:stretch>
                      <a:fillRect/>
                    </a:stretch>
                  </pic:blipFill>
                  <pic:spPr>
                    <a:xfrm>
                      <a:off x="0" y="0"/>
                      <a:ext cx="5264785" cy="3947160"/>
                    </a:xfrm>
                    <a:prstGeom prst="rect">
                      <a:avLst/>
                    </a:prstGeom>
                  </pic:spPr>
                </pic:pic>
              </a:graphicData>
            </a:graphic>
          </wp:inline>
        </w:drawing>
      </w:r>
    </w:p>
    <w:p w14:paraId="1B293D0A" w14:textId="77777777" w:rsidR="00A43734" w:rsidRDefault="00A43734">
      <w:pPr>
        <w:spacing w:line="360" w:lineRule="auto"/>
        <w:ind w:firstLineChars="200" w:firstLine="560"/>
        <w:rPr>
          <w:rFonts w:ascii="宋体" w:eastAsia="宋体" w:hAnsi="宋体" w:hint="eastAsia"/>
          <w:sz w:val="28"/>
          <w:szCs w:val="28"/>
        </w:rPr>
      </w:pPr>
    </w:p>
    <w:p w14:paraId="1817620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noProof/>
          <w:sz w:val="28"/>
          <w:szCs w:val="28"/>
        </w:rPr>
        <w:lastRenderedPageBreak/>
        <w:drawing>
          <wp:inline distT="0" distB="0" distL="114300" distR="114300" wp14:anchorId="7466D01F" wp14:editId="274B1A6B">
            <wp:extent cx="5266690" cy="7023735"/>
            <wp:effectExtent l="0" t="0" r="6350" b="1905"/>
            <wp:docPr id="12" name="图片 12" descr="a7f19f32233d5f626e1f3c7715999d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7f19f32233d5f626e1f3c7715999d56"/>
                    <pic:cNvPicPr>
                      <a:picLocks noChangeAspect="1"/>
                    </pic:cNvPicPr>
                  </pic:nvPicPr>
                  <pic:blipFill>
                    <a:blip r:embed="rId13"/>
                    <a:stretch>
                      <a:fillRect/>
                    </a:stretch>
                  </pic:blipFill>
                  <pic:spPr>
                    <a:xfrm>
                      <a:off x="0" y="0"/>
                      <a:ext cx="5266690" cy="7023735"/>
                    </a:xfrm>
                    <a:prstGeom prst="rect">
                      <a:avLst/>
                    </a:prstGeom>
                  </pic:spPr>
                </pic:pic>
              </a:graphicData>
            </a:graphic>
          </wp:inline>
        </w:drawing>
      </w:r>
      <w:r>
        <w:rPr>
          <w:rFonts w:ascii="宋体" w:eastAsia="宋体" w:hAnsi="宋体"/>
          <w:noProof/>
          <w:sz w:val="28"/>
          <w:szCs w:val="28"/>
        </w:rPr>
        <w:lastRenderedPageBreak/>
        <w:drawing>
          <wp:inline distT="0" distB="0" distL="114300" distR="114300" wp14:anchorId="074136BE" wp14:editId="6BDDCF84">
            <wp:extent cx="5266690" cy="7022465"/>
            <wp:effectExtent l="0" t="0" r="6350" b="3175"/>
            <wp:docPr id="13" name="图片 13" descr="93b9c764464156fff4dba8a6ea362c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3b9c764464156fff4dba8a6ea362ccf"/>
                    <pic:cNvPicPr>
                      <a:picLocks noChangeAspect="1"/>
                    </pic:cNvPicPr>
                  </pic:nvPicPr>
                  <pic:blipFill>
                    <a:blip r:embed="rId14"/>
                    <a:stretch>
                      <a:fillRect/>
                    </a:stretch>
                  </pic:blipFill>
                  <pic:spPr>
                    <a:xfrm>
                      <a:off x="0" y="0"/>
                      <a:ext cx="5266690" cy="7022465"/>
                    </a:xfrm>
                    <a:prstGeom prst="rect">
                      <a:avLst/>
                    </a:prstGeom>
                  </pic:spPr>
                </pic:pic>
              </a:graphicData>
            </a:graphic>
          </wp:inline>
        </w:drawing>
      </w:r>
    </w:p>
    <w:p w14:paraId="541885A0"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noProof/>
          <w:sz w:val="28"/>
          <w:szCs w:val="28"/>
        </w:rPr>
        <w:lastRenderedPageBreak/>
        <w:drawing>
          <wp:inline distT="0" distB="0" distL="114300" distR="114300" wp14:anchorId="376EF982" wp14:editId="3766C220">
            <wp:extent cx="5262880" cy="7019925"/>
            <wp:effectExtent l="0" t="0" r="10160" b="5715"/>
            <wp:docPr id="28" name="图片 28" descr="475e806418271ebfe66b10ad64dfc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475e806418271ebfe66b10ad64dfc431"/>
                    <pic:cNvPicPr>
                      <a:picLocks noChangeAspect="1"/>
                    </pic:cNvPicPr>
                  </pic:nvPicPr>
                  <pic:blipFill>
                    <a:blip r:embed="rId15"/>
                    <a:stretch>
                      <a:fillRect/>
                    </a:stretch>
                  </pic:blipFill>
                  <pic:spPr>
                    <a:xfrm>
                      <a:off x="0" y="0"/>
                      <a:ext cx="5262880" cy="7019925"/>
                    </a:xfrm>
                    <a:prstGeom prst="rect">
                      <a:avLst/>
                    </a:prstGeom>
                  </pic:spPr>
                </pic:pic>
              </a:graphicData>
            </a:graphic>
          </wp:inline>
        </w:drawing>
      </w:r>
      <w:r>
        <w:rPr>
          <w:rFonts w:ascii="宋体" w:eastAsia="宋体" w:hAnsi="宋体"/>
          <w:noProof/>
          <w:sz w:val="28"/>
          <w:szCs w:val="28"/>
        </w:rPr>
        <w:lastRenderedPageBreak/>
        <w:drawing>
          <wp:inline distT="0" distB="0" distL="114300" distR="114300" wp14:anchorId="7C320D8E" wp14:editId="273EE8D0">
            <wp:extent cx="5161915" cy="9176385"/>
            <wp:effectExtent l="0" t="0" r="4445" b="13335"/>
            <wp:docPr id="15" name="图片 15" descr="4ed94be3a9f7f9fb7c3bffd99b1af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4ed94be3a9f7f9fb7c3bffd99b1af360"/>
                    <pic:cNvPicPr>
                      <a:picLocks noChangeAspect="1"/>
                    </pic:cNvPicPr>
                  </pic:nvPicPr>
                  <pic:blipFill>
                    <a:blip r:embed="rId16"/>
                    <a:stretch>
                      <a:fillRect/>
                    </a:stretch>
                  </pic:blipFill>
                  <pic:spPr>
                    <a:xfrm>
                      <a:off x="0" y="0"/>
                      <a:ext cx="5161915" cy="9176385"/>
                    </a:xfrm>
                    <a:prstGeom prst="rect">
                      <a:avLst/>
                    </a:prstGeom>
                  </pic:spPr>
                </pic:pic>
              </a:graphicData>
            </a:graphic>
          </wp:inline>
        </w:drawing>
      </w:r>
      <w:r>
        <w:rPr>
          <w:rFonts w:ascii="宋体" w:eastAsia="宋体" w:hAnsi="宋体"/>
          <w:noProof/>
          <w:sz w:val="28"/>
          <w:szCs w:val="28"/>
        </w:rPr>
        <w:lastRenderedPageBreak/>
        <w:drawing>
          <wp:inline distT="0" distB="0" distL="114300" distR="114300" wp14:anchorId="33764084" wp14:editId="5A95D055">
            <wp:extent cx="5256530" cy="6884035"/>
            <wp:effectExtent l="0" t="0" r="1270" b="4445"/>
            <wp:docPr id="45" name="图片 45" descr="62b3ae3965634101fd64c084756158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62b3ae3965634101fd64c084756158ee"/>
                    <pic:cNvPicPr>
                      <a:picLocks noChangeAspect="1"/>
                    </pic:cNvPicPr>
                  </pic:nvPicPr>
                  <pic:blipFill>
                    <a:blip r:embed="rId17"/>
                    <a:stretch>
                      <a:fillRect/>
                    </a:stretch>
                  </pic:blipFill>
                  <pic:spPr>
                    <a:xfrm>
                      <a:off x="0" y="0"/>
                      <a:ext cx="5256530" cy="6884035"/>
                    </a:xfrm>
                    <a:prstGeom prst="rect">
                      <a:avLst/>
                    </a:prstGeom>
                  </pic:spPr>
                </pic:pic>
              </a:graphicData>
            </a:graphic>
          </wp:inline>
        </w:drawing>
      </w:r>
    </w:p>
    <w:p w14:paraId="4BCB3838" w14:textId="77777777" w:rsidR="00A43734" w:rsidRDefault="00A43734">
      <w:pPr>
        <w:spacing w:line="200" w:lineRule="exact"/>
        <w:rPr>
          <w:rFonts w:ascii="Times New Roman" w:eastAsia="Times New Roman" w:hAnsi="Times New Roman"/>
        </w:rPr>
      </w:pPr>
    </w:p>
    <w:p w14:paraId="4E38A82A" w14:textId="77777777" w:rsidR="00A43734" w:rsidRDefault="00A43734">
      <w:pPr>
        <w:spacing w:line="0" w:lineRule="atLeast"/>
        <w:rPr>
          <w:rFonts w:ascii="宋体" w:eastAsia="宋体" w:hAnsi="宋体" w:hint="eastAsia"/>
          <w:b/>
          <w:sz w:val="32"/>
        </w:rPr>
      </w:pPr>
    </w:p>
    <w:p w14:paraId="6E983BB5" w14:textId="77777777" w:rsidR="00A43734" w:rsidRDefault="00A43734">
      <w:pPr>
        <w:spacing w:line="0" w:lineRule="atLeast"/>
        <w:rPr>
          <w:rFonts w:ascii="宋体" w:eastAsia="宋体" w:hAnsi="宋体" w:hint="eastAsia"/>
          <w:b/>
          <w:sz w:val="32"/>
        </w:rPr>
      </w:pPr>
    </w:p>
    <w:p w14:paraId="61377089" w14:textId="77777777" w:rsidR="00A43734" w:rsidRDefault="00A43734">
      <w:pPr>
        <w:spacing w:line="0" w:lineRule="atLeast"/>
        <w:rPr>
          <w:rFonts w:ascii="宋体" w:eastAsia="宋体" w:hAnsi="宋体" w:hint="eastAsia"/>
          <w:b/>
          <w:sz w:val="32"/>
        </w:rPr>
      </w:pPr>
    </w:p>
    <w:p w14:paraId="26E51342" w14:textId="77777777" w:rsidR="00A43734" w:rsidRDefault="00A43734">
      <w:pPr>
        <w:spacing w:line="0" w:lineRule="atLeast"/>
        <w:rPr>
          <w:rFonts w:ascii="宋体" w:eastAsia="宋体" w:hAnsi="宋体" w:hint="eastAsia"/>
          <w:b/>
          <w:sz w:val="32"/>
        </w:rPr>
      </w:pPr>
    </w:p>
    <w:p w14:paraId="3D209C80" w14:textId="77777777" w:rsidR="00A43734" w:rsidRDefault="00A43734">
      <w:pPr>
        <w:spacing w:line="0" w:lineRule="atLeast"/>
        <w:rPr>
          <w:rFonts w:ascii="宋体" w:eastAsia="宋体" w:hAnsi="宋体" w:hint="eastAsia"/>
          <w:b/>
          <w:sz w:val="32"/>
        </w:rPr>
      </w:pPr>
    </w:p>
    <w:p w14:paraId="2720A5F4" w14:textId="77777777" w:rsidR="00A43734" w:rsidRDefault="00A43734">
      <w:pPr>
        <w:spacing w:line="0" w:lineRule="atLeast"/>
        <w:rPr>
          <w:rFonts w:ascii="宋体" w:eastAsia="宋体" w:hAnsi="宋体" w:hint="eastAsia"/>
          <w:b/>
          <w:sz w:val="32"/>
        </w:rPr>
      </w:pPr>
    </w:p>
    <w:p w14:paraId="2A8B581C" w14:textId="77777777" w:rsidR="00A43734" w:rsidRDefault="00A43734">
      <w:pPr>
        <w:spacing w:line="0" w:lineRule="atLeast"/>
        <w:rPr>
          <w:rFonts w:ascii="宋体" w:eastAsia="宋体" w:hAnsi="宋体" w:hint="eastAsia"/>
          <w:b/>
          <w:sz w:val="32"/>
        </w:rPr>
      </w:pPr>
    </w:p>
    <w:p w14:paraId="3EBFF52D" w14:textId="77777777" w:rsidR="00A43734" w:rsidRDefault="00000000">
      <w:pPr>
        <w:spacing w:line="0" w:lineRule="atLeast"/>
        <w:rPr>
          <w:rFonts w:ascii="宋体" w:eastAsia="宋体" w:hAnsi="宋体" w:hint="eastAsia"/>
          <w:b/>
          <w:sz w:val="32"/>
        </w:rPr>
      </w:pPr>
      <w:r>
        <w:rPr>
          <w:rFonts w:ascii="宋体" w:eastAsia="宋体" w:hAnsi="宋体" w:hint="eastAsia"/>
          <w:b/>
          <w:sz w:val="32"/>
        </w:rPr>
        <w:lastRenderedPageBreak/>
        <w:t>无氰5D硬银电铸设备及材料+技术培训</w:t>
      </w:r>
    </w:p>
    <w:p w14:paraId="652D925E" w14:textId="77777777" w:rsidR="00A43734" w:rsidRDefault="00000000">
      <w:pPr>
        <w:spacing w:line="0" w:lineRule="atLeast"/>
        <w:rPr>
          <w:rFonts w:ascii="宋体" w:eastAsia="宋体" w:hAnsi="宋体" w:hint="eastAsia"/>
          <w:b/>
          <w:sz w:val="32"/>
        </w:rPr>
      </w:pPr>
      <w:r>
        <w:rPr>
          <w:rFonts w:ascii="宋体" w:eastAsia="宋体" w:hAnsi="宋体"/>
          <w:b/>
          <w:sz w:val="32"/>
        </w:rPr>
        <w:t>Cyanide-Free 5D Hard Silver Electroforming Equipment, Materials &amp; Technical Training</w:t>
      </w:r>
    </w:p>
    <w:p w14:paraId="205503E1" w14:textId="77777777" w:rsidR="00A43734" w:rsidRDefault="00A43734">
      <w:pPr>
        <w:spacing w:line="0" w:lineRule="atLeast"/>
        <w:rPr>
          <w:rFonts w:ascii="宋体" w:eastAsia="宋体" w:hAnsi="宋体" w:hint="eastAsia"/>
          <w:b/>
          <w:sz w:val="32"/>
        </w:rPr>
      </w:pPr>
    </w:p>
    <w:p w14:paraId="78829F82"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462E3716"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无氰5D硬银工艺是一种利用电铸的手段生产立体银制品的过程。用少量的银做出了立体的饰品效果，同质量的银体积是普通银饰4倍，并且解决了银太软的问题，能过到普通银饰3倍的硬度。</w:t>
      </w:r>
    </w:p>
    <w:p w14:paraId="7604206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w:t>
      </w:r>
      <w:r>
        <w:rPr>
          <w:rFonts w:ascii="宋体" w:eastAsia="宋体" w:hAnsi="宋体"/>
          <w:sz w:val="28"/>
          <w:szCs w:val="28"/>
        </w:rPr>
        <w:t>Cyanide-free 5D hard silver electroforming technology is a process that uses electroforming methods to produce three-dimensional silver products.y using a small amount of silver, this technology creates a three-dimensional jewelry effect. Compared with traditional silver jewelry, products with the same weight can achieve approximately 4 times the volume, while also solving the softness issue of silver and achieving 3 times the hardness of conventional silver jewelry.</w:t>
      </w:r>
    </w:p>
    <w:p w14:paraId="175B1DD4" w14:textId="77777777" w:rsidR="00A43734" w:rsidRDefault="00A43734">
      <w:pPr>
        <w:spacing w:line="360" w:lineRule="auto"/>
        <w:ind w:firstLineChars="200" w:firstLine="643"/>
        <w:rPr>
          <w:rFonts w:ascii="宋体" w:eastAsia="宋体" w:hAnsi="宋体" w:hint="eastAsia"/>
          <w:b/>
          <w:sz w:val="32"/>
        </w:rPr>
      </w:pPr>
    </w:p>
    <w:p w14:paraId="1D9419C5"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Introduction</w:t>
      </w:r>
    </w:p>
    <w:p w14:paraId="55AD668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(1)工艺成熟，稳定性高，适合工业化生产。Mature technology with high stability, suitable for industrial-scale production.</w:t>
      </w:r>
    </w:p>
    <w:p w14:paraId="7843C360"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(2)成色高，达到99.9%以上。High purity, achieving over 99.9% silver content.</w:t>
      </w:r>
    </w:p>
    <w:p w14:paraId="5AAB34C2"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(3)硬度高，可到达130HV以上。High hardness, reaching over 130 HV.</w:t>
      </w:r>
    </w:p>
    <w:p w14:paraId="7513CC1E" w14:textId="77777777" w:rsidR="00A43734" w:rsidRDefault="00000000">
      <w:pPr>
        <w:ind w:firstLineChars="200" w:firstLine="560"/>
        <w:rPr>
          <w:rFonts w:ascii="宋体" w:eastAsia="宋体" w:hAnsi="宋体" w:hint="eastAsia"/>
          <w:sz w:val="28"/>
          <w:szCs w:val="28"/>
        </w:rPr>
      </w:pPr>
      <w:r>
        <w:rPr>
          <w:rFonts w:ascii="宋体" w:eastAsia="宋体" w:hAnsi="宋体"/>
          <w:color w:val="FFC000"/>
          <w:sz w:val="28"/>
          <w:szCs w:val="28"/>
        </w:rPr>
        <w:lastRenderedPageBreak/>
        <w:t>●</w:t>
      </w:r>
      <w:r>
        <w:rPr>
          <w:rFonts w:ascii="宋体" w:eastAsia="宋体" w:hAnsi="宋体"/>
          <w:sz w:val="28"/>
          <w:szCs w:val="28"/>
        </w:rPr>
        <w:t>(4)不含砷、铅、镉等有害金属。Free from harmful metals such as arsenic, lead, and cadmium.</w:t>
      </w:r>
    </w:p>
    <w:p w14:paraId="138A8C5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(5)无氰环保，不含剧毒氰化物。Cyanide-free and environmentally friendly, containing no highly toxic cyanide compounds.</w:t>
      </w:r>
    </w:p>
    <w:p w14:paraId="4536BFBF"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(6)污水处理简单。Simple wastewater treatment process.</w:t>
      </w:r>
    </w:p>
    <w:p w14:paraId="6066C991" w14:textId="77777777" w:rsidR="00A43734" w:rsidRDefault="00A43734">
      <w:pPr>
        <w:spacing w:line="360" w:lineRule="auto"/>
        <w:ind w:firstLineChars="200" w:firstLine="560"/>
        <w:rPr>
          <w:rFonts w:ascii="宋体" w:eastAsia="宋体" w:hAnsi="宋体" w:hint="eastAsia"/>
          <w:sz w:val="28"/>
          <w:szCs w:val="28"/>
        </w:rPr>
      </w:pPr>
    </w:p>
    <w:p w14:paraId="624FAEF1"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 材料</w:t>
      </w:r>
      <w:r>
        <w:rPr>
          <w:rFonts w:ascii="宋体" w:eastAsia="宋体" w:hAnsi="宋体"/>
          <w:b/>
          <w:sz w:val="32"/>
        </w:rPr>
        <w:t>Related Materials &amp; Equipment</w:t>
      </w:r>
    </w:p>
    <w:p w14:paraId="25F749A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(1)开缸剂make up solution</w:t>
      </w:r>
    </w:p>
    <w:p w14:paraId="1AD0D63F"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(2)光泽剂Brightener</w:t>
      </w:r>
    </w:p>
    <w:p w14:paraId="58B7F52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(3)导电盐Conductive salt</w:t>
      </w:r>
    </w:p>
    <w:p w14:paraId="24455B00"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w:t>
      </w:r>
      <w:r>
        <w:rPr>
          <w:rFonts w:ascii="宋体" w:eastAsia="宋体" w:hAnsi="宋体" w:hint="eastAsia"/>
          <w:sz w:val="28"/>
          <w:szCs w:val="28"/>
        </w:rPr>
        <w:t>硝酸银生产技术培训</w:t>
      </w:r>
      <w:r>
        <w:rPr>
          <w:rFonts w:ascii="宋体" w:eastAsia="宋体" w:hAnsi="宋体"/>
          <w:sz w:val="28"/>
          <w:szCs w:val="28"/>
        </w:rPr>
        <w:t>Silver nitrate production technical training</w:t>
      </w:r>
    </w:p>
    <w:p w14:paraId="13C0C37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5</w:t>
      </w:r>
      <w:r>
        <w:rPr>
          <w:rFonts w:ascii="宋体" w:eastAsia="宋体" w:hAnsi="宋体"/>
          <w:sz w:val="28"/>
          <w:szCs w:val="28"/>
        </w:rPr>
        <w:t>)</w:t>
      </w:r>
      <w:r>
        <w:rPr>
          <w:rFonts w:ascii="宋体" w:eastAsia="宋体" w:hAnsi="宋体" w:hint="eastAsia"/>
          <w:sz w:val="28"/>
          <w:szCs w:val="28"/>
        </w:rPr>
        <w:t>无氰5D硬银电铸机</w:t>
      </w:r>
      <w:r>
        <w:rPr>
          <w:rFonts w:ascii="宋体" w:eastAsia="宋体" w:hAnsi="宋体"/>
          <w:sz w:val="28"/>
          <w:szCs w:val="28"/>
        </w:rPr>
        <w:t>Cyanide-free 5D hard silver electroforming machine</w:t>
      </w:r>
    </w:p>
    <w:p w14:paraId="6516F24F"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noProof/>
          <w:sz w:val="28"/>
          <w:szCs w:val="28"/>
        </w:rPr>
        <w:drawing>
          <wp:inline distT="0" distB="0" distL="114300" distR="114300" wp14:anchorId="4066388D" wp14:editId="2C9453BD">
            <wp:extent cx="5266690" cy="3950335"/>
            <wp:effectExtent l="0" t="0" r="6350" b="12065"/>
            <wp:docPr id="17" name="图片 17" descr="1153facdf7e02e4cb5831489d791f4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153facdf7e02e4cb5831489d791f4ed"/>
                    <pic:cNvPicPr>
                      <a:picLocks noChangeAspect="1"/>
                    </pic:cNvPicPr>
                  </pic:nvPicPr>
                  <pic:blipFill>
                    <a:blip r:embed="rId18"/>
                    <a:stretch>
                      <a:fillRect/>
                    </a:stretch>
                  </pic:blipFill>
                  <pic:spPr>
                    <a:xfrm>
                      <a:off x="0" y="0"/>
                      <a:ext cx="5266690" cy="3950335"/>
                    </a:xfrm>
                    <a:prstGeom prst="rect">
                      <a:avLst/>
                    </a:prstGeom>
                  </pic:spPr>
                </pic:pic>
              </a:graphicData>
            </a:graphic>
          </wp:inline>
        </w:drawing>
      </w:r>
    </w:p>
    <w:p w14:paraId="3C5AB13E"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noProof/>
          <w:sz w:val="28"/>
          <w:szCs w:val="28"/>
        </w:rPr>
        <w:lastRenderedPageBreak/>
        <w:drawing>
          <wp:inline distT="0" distB="0" distL="114300" distR="114300" wp14:anchorId="515D3D52" wp14:editId="01064D75">
            <wp:extent cx="5266690" cy="7023735"/>
            <wp:effectExtent l="0" t="0" r="6350" b="1905"/>
            <wp:docPr id="19" name="图片 19" descr="1ef7d580e04c027bfa21cd96739b4f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ef7d580e04c027bfa21cd96739b4fab"/>
                    <pic:cNvPicPr>
                      <a:picLocks noChangeAspect="1"/>
                    </pic:cNvPicPr>
                  </pic:nvPicPr>
                  <pic:blipFill>
                    <a:blip r:embed="rId19"/>
                    <a:stretch>
                      <a:fillRect/>
                    </a:stretch>
                  </pic:blipFill>
                  <pic:spPr>
                    <a:xfrm>
                      <a:off x="0" y="0"/>
                      <a:ext cx="5266690" cy="7023735"/>
                    </a:xfrm>
                    <a:prstGeom prst="rect">
                      <a:avLst/>
                    </a:prstGeom>
                  </pic:spPr>
                </pic:pic>
              </a:graphicData>
            </a:graphic>
          </wp:inline>
        </w:drawing>
      </w:r>
      <w:r>
        <w:rPr>
          <w:rFonts w:ascii="宋体" w:eastAsia="宋体" w:hAnsi="宋体"/>
          <w:noProof/>
          <w:sz w:val="28"/>
          <w:szCs w:val="28"/>
        </w:rPr>
        <w:lastRenderedPageBreak/>
        <w:drawing>
          <wp:inline distT="0" distB="0" distL="114300" distR="114300" wp14:anchorId="69D62CBC" wp14:editId="587F2115">
            <wp:extent cx="5162550" cy="9178290"/>
            <wp:effectExtent l="0" t="0" r="3810" b="11430"/>
            <wp:docPr id="46" name="图片 46" descr="be4f246fffcedcf0f9cc8df95da719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be4f246fffcedcf0f9cc8df95da7196f"/>
                    <pic:cNvPicPr>
                      <a:picLocks noChangeAspect="1"/>
                    </pic:cNvPicPr>
                  </pic:nvPicPr>
                  <pic:blipFill>
                    <a:blip r:embed="rId20"/>
                    <a:stretch>
                      <a:fillRect/>
                    </a:stretch>
                  </pic:blipFill>
                  <pic:spPr>
                    <a:xfrm>
                      <a:off x="0" y="0"/>
                      <a:ext cx="5162550" cy="9178290"/>
                    </a:xfrm>
                    <a:prstGeom prst="rect">
                      <a:avLst/>
                    </a:prstGeom>
                  </pic:spPr>
                </pic:pic>
              </a:graphicData>
            </a:graphic>
          </wp:inline>
        </w:drawing>
      </w:r>
      <w:r>
        <w:rPr>
          <w:rFonts w:ascii="宋体" w:eastAsia="宋体" w:hAnsi="宋体"/>
          <w:noProof/>
          <w:sz w:val="28"/>
          <w:szCs w:val="28"/>
        </w:rPr>
        <w:lastRenderedPageBreak/>
        <w:drawing>
          <wp:inline distT="0" distB="0" distL="114300" distR="114300" wp14:anchorId="20250071" wp14:editId="468EB269">
            <wp:extent cx="5266690" cy="7022465"/>
            <wp:effectExtent l="0" t="0" r="6350" b="3175"/>
            <wp:docPr id="20" name="图片 20" descr="2d44b628c83fddec83388cbf4526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2d44b628c83fddec83388cbf45269245"/>
                    <pic:cNvPicPr>
                      <a:picLocks noChangeAspect="1"/>
                    </pic:cNvPicPr>
                  </pic:nvPicPr>
                  <pic:blipFill>
                    <a:blip r:embed="rId21"/>
                    <a:stretch>
                      <a:fillRect/>
                    </a:stretch>
                  </pic:blipFill>
                  <pic:spPr>
                    <a:xfrm>
                      <a:off x="0" y="0"/>
                      <a:ext cx="5266690" cy="7022465"/>
                    </a:xfrm>
                    <a:prstGeom prst="rect">
                      <a:avLst/>
                    </a:prstGeom>
                  </pic:spPr>
                </pic:pic>
              </a:graphicData>
            </a:graphic>
          </wp:inline>
        </w:drawing>
      </w:r>
      <w:r>
        <w:rPr>
          <w:rFonts w:ascii="宋体" w:eastAsia="宋体" w:hAnsi="宋体"/>
          <w:noProof/>
          <w:sz w:val="28"/>
          <w:szCs w:val="28"/>
        </w:rPr>
        <w:lastRenderedPageBreak/>
        <w:drawing>
          <wp:inline distT="0" distB="0" distL="114300" distR="114300" wp14:anchorId="6B5F4B4C" wp14:editId="41D884B1">
            <wp:extent cx="5267960" cy="3950335"/>
            <wp:effectExtent l="0" t="0" r="5080" b="12065"/>
            <wp:docPr id="21" name="图片 21" descr="9a95455ff394eea7fbd9ef0fabc9b8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9a95455ff394eea7fbd9ef0fabc9b8f1"/>
                    <pic:cNvPicPr>
                      <a:picLocks noChangeAspect="1"/>
                    </pic:cNvPicPr>
                  </pic:nvPicPr>
                  <pic:blipFill>
                    <a:blip r:embed="rId22"/>
                    <a:stretch>
                      <a:fillRect/>
                    </a:stretch>
                  </pic:blipFill>
                  <pic:spPr>
                    <a:xfrm>
                      <a:off x="0" y="0"/>
                      <a:ext cx="5267960" cy="3950335"/>
                    </a:xfrm>
                    <a:prstGeom prst="rect">
                      <a:avLst/>
                    </a:prstGeom>
                  </pic:spPr>
                </pic:pic>
              </a:graphicData>
            </a:graphic>
          </wp:inline>
        </w:drawing>
      </w:r>
    </w:p>
    <w:p w14:paraId="7E4E6A9E" w14:textId="77777777" w:rsidR="00A43734" w:rsidRDefault="00A43734">
      <w:pPr>
        <w:spacing w:line="200" w:lineRule="exact"/>
        <w:rPr>
          <w:rFonts w:ascii="宋体" w:eastAsia="宋体" w:hAnsi="宋体" w:hint="eastAsia"/>
          <w:b/>
          <w:color w:val="FF0000"/>
          <w:sz w:val="28"/>
        </w:rPr>
      </w:pPr>
    </w:p>
    <w:p w14:paraId="215D1A19" w14:textId="77777777" w:rsidR="00A43734" w:rsidRDefault="00A43734">
      <w:pPr>
        <w:spacing w:line="200" w:lineRule="exact"/>
        <w:rPr>
          <w:rFonts w:ascii="宋体" w:eastAsia="宋体" w:hAnsi="宋体" w:hint="eastAsia"/>
          <w:b/>
          <w:color w:val="FF0000"/>
          <w:sz w:val="28"/>
        </w:rPr>
      </w:pPr>
    </w:p>
    <w:p w14:paraId="0BBEFDBD" w14:textId="77777777" w:rsidR="00A43734" w:rsidRDefault="00A43734">
      <w:pPr>
        <w:spacing w:line="200" w:lineRule="exact"/>
        <w:rPr>
          <w:rFonts w:ascii="宋体" w:eastAsia="宋体" w:hAnsi="宋体" w:hint="eastAsia"/>
          <w:b/>
          <w:color w:val="FF0000"/>
          <w:sz w:val="28"/>
        </w:rPr>
      </w:pPr>
    </w:p>
    <w:p w14:paraId="3918E82B" w14:textId="77777777" w:rsidR="00A43734" w:rsidRDefault="00A43734">
      <w:pPr>
        <w:spacing w:line="200" w:lineRule="exact"/>
        <w:rPr>
          <w:rFonts w:ascii="宋体" w:eastAsia="宋体" w:hAnsi="宋体" w:hint="eastAsia"/>
          <w:b/>
          <w:color w:val="FF0000"/>
          <w:sz w:val="28"/>
        </w:rPr>
      </w:pPr>
    </w:p>
    <w:p w14:paraId="0B8F8F6B" w14:textId="77777777" w:rsidR="00A43734" w:rsidRDefault="00A43734">
      <w:pPr>
        <w:spacing w:line="200" w:lineRule="exact"/>
        <w:rPr>
          <w:rFonts w:ascii="宋体" w:eastAsia="宋体" w:hAnsi="宋体" w:hint="eastAsia"/>
          <w:b/>
          <w:color w:val="FF0000"/>
          <w:sz w:val="28"/>
        </w:rPr>
      </w:pPr>
    </w:p>
    <w:p w14:paraId="1D7DAE86" w14:textId="77777777" w:rsidR="00A43734" w:rsidRDefault="00A43734">
      <w:pPr>
        <w:spacing w:line="200" w:lineRule="exact"/>
        <w:rPr>
          <w:rFonts w:ascii="宋体" w:eastAsia="宋体" w:hAnsi="宋体" w:hint="eastAsia"/>
          <w:b/>
          <w:color w:val="FF0000"/>
          <w:sz w:val="28"/>
        </w:rPr>
      </w:pPr>
    </w:p>
    <w:p w14:paraId="799D1C6C" w14:textId="77777777" w:rsidR="00A43734" w:rsidRDefault="00A43734">
      <w:pPr>
        <w:spacing w:line="200" w:lineRule="exact"/>
        <w:rPr>
          <w:rFonts w:ascii="宋体" w:eastAsia="宋体" w:hAnsi="宋体" w:hint="eastAsia"/>
          <w:b/>
          <w:color w:val="FF0000"/>
          <w:sz w:val="28"/>
        </w:rPr>
      </w:pPr>
    </w:p>
    <w:p w14:paraId="1B5861F5" w14:textId="77777777" w:rsidR="00A43734" w:rsidRDefault="00A43734">
      <w:pPr>
        <w:spacing w:line="200" w:lineRule="exact"/>
        <w:rPr>
          <w:rFonts w:ascii="宋体" w:eastAsia="宋体" w:hAnsi="宋体" w:hint="eastAsia"/>
          <w:b/>
          <w:color w:val="FF0000"/>
          <w:sz w:val="28"/>
        </w:rPr>
      </w:pPr>
    </w:p>
    <w:p w14:paraId="28B2BE42" w14:textId="77777777" w:rsidR="00A43734" w:rsidRDefault="00A43734">
      <w:pPr>
        <w:spacing w:line="200" w:lineRule="exact"/>
        <w:rPr>
          <w:rFonts w:ascii="宋体" w:eastAsia="宋体" w:hAnsi="宋体" w:hint="eastAsia"/>
          <w:b/>
          <w:color w:val="FF0000"/>
          <w:sz w:val="28"/>
        </w:rPr>
      </w:pPr>
    </w:p>
    <w:p w14:paraId="6C39C40A" w14:textId="77777777" w:rsidR="00A43734" w:rsidRDefault="00A43734">
      <w:pPr>
        <w:spacing w:line="200" w:lineRule="exact"/>
        <w:rPr>
          <w:rFonts w:ascii="宋体" w:eastAsia="宋体" w:hAnsi="宋体" w:hint="eastAsia"/>
          <w:b/>
          <w:color w:val="FF0000"/>
          <w:sz w:val="28"/>
        </w:rPr>
      </w:pPr>
    </w:p>
    <w:p w14:paraId="7F229A35" w14:textId="77777777" w:rsidR="00A43734" w:rsidRDefault="00A43734">
      <w:pPr>
        <w:spacing w:line="200" w:lineRule="exact"/>
        <w:rPr>
          <w:rFonts w:ascii="宋体" w:eastAsia="宋体" w:hAnsi="宋体" w:hint="eastAsia"/>
          <w:b/>
          <w:color w:val="FF0000"/>
          <w:sz w:val="28"/>
        </w:rPr>
      </w:pPr>
    </w:p>
    <w:p w14:paraId="6D82D6B7" w14:textId="77777777" w:rsidR="00A43734" w:rsidRDefault="00A43734">
      <w:pPr>
        <w:spacing w:line="200" w:lineRule="exact"/>
        <w:rPr>
          <w:rFonts w:ascii="宋体" w:eastAsia="宋体" w:hAnsi="宋体" w:hint="eastAsia"/>
          <w:b/>
          <w:color w:val="FF0000"/>
          <w:sz w:val="28"/>
        </w:rPr>
      </w:pPr>
    </w:p>
    <w:p w14:paraId="4F74273C" w14:textId="77777777" w:rsidR="00A43734" w:rsidRDefault="00A43734">
      <w:pPr>
        <w:spacing w:line="200" w:lineRule="exact"/>
        <w:rPr>
          <w:rFonts w:ascii="宋体" w:eastAsia="宋体" w:hAnsi="宋体" w:hint="eastAsia"/>
          <w:b/>
          <w:color w:val="FF0000"/>
          <w:sz w:val="28"/>
        </w:rPr>
      </w:pPr>
    </w:p>
    <w:p w14:paraId="36121345" w14:textId="77777777" w:rsidR="00A43734" w:rsidRDefault="00A43734">
      <w:pPr>
        <w:spacing w:line="200" w:lineRule="exact"/>
        <w:rPr>
          <w:rFonts w:ascii="宋体" w:eastAsia="宋体" w:hAnsi="宋体" w:hint="eastAsia"/>
          <w:b/>
          <w:color w:val="FF0000"/>
          <w:sz w:val="28"/>
        </w:rPr>
      </w:pPr>
    </w:p>
    <w:p w14:paraId="6E7A1C2D" w14:textId="77777777" w:rsidR="00A43734" w:rsidRDefault="00A43734">
      <w:pPr>
        <w:spacing w:line="200" w:lineRule="exact"/>
        <w:rPr>
          <w:rFonts w:ascii="宋体" w:eastAsia="宋体" w:hAnsi="宋体" w:hint="eastAsia"/>
          <w:b/>
          <w:color w:val="FF0000"/>
          <w:sz w:val="28"/>
        </w:rPr>
      </w:pPr>
    </w:p>
    <w:p w14:paraId="5D97C994" w14:textId="77777777" w:rsidR="00A43734" w:rsidRDefault="00A43734">
      <w:pPr>
        <w:spacing w:line="200" w:lineRule="exact"/>
        <w:rPr>
          <w:rFonts w:ascii="宋体" w:eastAsia="宋体" w:hAnsi="宋体" w:hint="eastAsia"/>
          <w:b/>
          <w:color w:val="FF0000"/>
          <w:sz w:val="28"/>
        </w:rPr>
      </w:pPr>
    </w:p>
    <w:p w14:paraId="231D2DE0" w14:textId="77777777" w:rsidR="00A43734" w:rsidRDefault="00A43734">
      <w:pPr>
        <w:spacing w:line="200" w:lineRule="exact"/>
        <w:rPr>
          <w:rFonts w:ascii="宋体" w:eastAsia="宋体" w:hAnsi="宋体" w:hint="eastAsia"/>
          <w:b/>
          <w:color w:val="FF0000"/>
          <w:sz w:val="28"/>
        </w:rPr>
      </w:pPr>
    </w:p>
    <w:p w14:paraId="3175AE90" w14:textId="77777777" w:rsidR="00A43734" w:rsidRDefault="00A43734">
      <w:pPr>
        <w:spacing w:line="200" w:lineRule="exact"/>
        <w:rPr>
          <w:rFonts w:ascii="宋体" w:eastAsia="宋体" w:hAnsi="宋体" w:hint="eastAsia"/>
          <w:b/>
          <w:color w:val="FF0000"/>
          <w:sz w:val="28"/>
        </w:rPr>
      </w:pPr>
    </w:p>
    <w:p w14:paraId="0AB68908" w14:textId="77777777" w:rsidR="00A43734" w:rsidRDefault="00A43734">
      <w:pPr>
        <w:spacing w:line="200" w:lineRule="exact"/>
        <w:rPr>
          <w:rFonts w:ascii="宋体" w:eastAsia="宋体" w:hAnsi="宋体" w:hint="eastAsia"/>
          <w:b/>
          <w:color w:val="FF0000"/>
          <w:sz w:val="28"/>
        </w:rPr>
      </w:pPr>
    </w:p>
    <w:p w14:paraId="17B3ACA9" w14:textId="77777777" w:rsidR="00A43734" w:rsidRDefault="00A43734">
      <w:pPr>
        <w:spacing w:line="200" w:lineRule="exact"/>
        <w:rPr>
          <w:rFonts w:ascii="宋体" w:eastAsia="宋体" w:hAnsi="宋体" w:hint="eastAsia"/>
          <w:b/>
          <w:color w:val="FF0000"/>
          <w:sz w:val="28"/>
        </w:rPr>
      </w:pPr>
    </w:p>
    <w:p w14:paraId="62F37E13" w14:textId="77777777" w:rsidR="00A43734" w:rsidRDefault="00A43734">
      <w:pPr>
        <w:spacing w:line="200" w:lineRule="exact"/>
        <w:rPr>
          <w:rFonts w:ascii="宋体" w:eastAsia="宋体" w:hAnsi="宋体" w:hint="eastAsia"/>
          <w:b/>
          <w:color w:val="FF0000"/>
          <w:sz w:val="28"/>
        </w:rPr>
      </w:pPr>
    </w:p>
    <w:p w14:paraId="32387EF6" w14:textId="77777777" w:rsidR="00A43734" w:rsidRDefault="00A43734">
      <w:pPr>
        <w:spacing w:line="200" w:lineRule="exact"/>
        <w:rPr>
          <w:rFonts w:ascii="宋体" w:eastAsia="宋体" w:hAnsi="宋体" w:hint="eastAsia"/>
          <w:b/>
          <w:color w:val="FF0000"/>
          <w:sz w:val="28"/>
        </w:rPr>
      </w:pPr>
    </w:p>
    <w:p w14:paraId="3C6B77F6" w14:textId="77777777" w:rsidR="00A43734" w:rsidRDefault="00A43734">
      <w:pPr>
        <w:spacing w:line="200" w:lineRule="exact"/>
        <w:rPr>
          <w:rFonts w:ascii="宋体" w:eastAsia="宋体" w:hAnsi="宋体" w:hint="eastAsia"/>
          <w:b/>
          <w:color w:val="FF0000"/>
          <w:sz w:val="28"/>
        </w:rPr>
      </w:pPr>
    </w:p>
    <w:p w14:paraId="01E5F4FC" w14:textId="77777777" w:rsidR="00A43734" w:rsidRDefault="00A43734">
      <w:pPr>
        <w:spacing w:line="200" w:lineRule="exact"/>
        <w:rPr>
          <w:rFonts w:ascii="宋体" w:eastAsia="宋体" w:hAnsi="宋体" w:hint="eastAsia"/>
          <w:b/>
          <w:color w:val="FF0000"/>
          <w:sz w:val="28"/>
        </w:rPr>
      </w:pPr>
    </w:p>
    <w:p w14:paraId="6DF40823" w14:textId="77777777" w:rsidR="00A43734" w:rsidRDefault="00A43734">
      <w:pPr>
        <w:spacing w:line="200" w:lineRule="exact"/>
        <w:rPr>
          <w:rFonts w:ascii="宋体" w:eastAsia="宋体" w:hAnsi="宋体" w:hint="eastAsia"/>
          <w:b/>
          <w:color w:val="FF0000"/>
          <w:sz w:val="28"/>
        </w:rPr>
      </w:pPr>
    </w:p>
    <w:p w14:paraId="45E92772" w14:textId="77777777" w:rsidR="00A43734" w:rsidRDefault="00A43734">
      <w:pPr>
        <w:spacing w:line="200" w:lineRule="exact"/>
        <w:rPr>
          <w:rFonts w:ascii="宋体" w:eastAsia="宋体" w:hAnsi="宋体" w:hint="eastAsia"/>
          <w:b/>
          <w:color w:val="FF0000"/>
          <w:sz w:val="28"/>
        </w:rPr>
      </w:pPr>
    </w:p>
    <w:p w14:paraId="1C9B0D38" w14:textId="77777777" w:rsidR="00A43734" w:rsidRDefault="00A43734">
      <w:pPr>
        <w:spacing w:line="200" w:lineRule="exact"/>
        <w:rPr>
          <w:rFonts w:ascii="宋体" w:eastAsia="宋体" w:hAnsi="宋体" w:hint="eastAsia"/>
          <w:b/>
          <w:color w:val="FF0000"/>
          <w:sz w:val="28"/>
        </w:rPr>
      </w:pPr>
    </w:p>
    <w:p w14:paraId="0356D7CB" w14:textId="77777777" w:rsidR="00A43734" w:rsidRDefault="00A43734">
      <w:pPr>
        <w:spacing w:line="200" w:lineRule="exact"/>
        <w:rPr>
          <w:rFonts w:ascii="宋体" w:eastAsia="宋体" w:hAnsi="宋体" w:hint="eastAsia"/>
          <w:b/>
          <w:color w:val="FF0000"/>
          <w:sz w:val="28"/>
        </w:rPr>
      </w:pPr>
    </w:p>
    <w:p w14:paraId="35A12DEF" w14:textId="77777777" w:rsidR="00A43734" w:rsidRDefault="00A43734">
      <w:pPr>
        <w:spacing w:line="200" w:lineRule="exact"/>
        <w:rPr>
          <w:rFonts w:ascii="宋体" w:eastAsia="宋体" w:hAnsi="宋体" w:hint="eastAsia"/>
          <w:b/>
          <w:color w:val="FF0000"/>
          <w:sz w:val="28"/>
        </w:rPr>
      </w:pPr>
    </w:p>
    <w:p w14:paraId="036C0398" w14:textId="77777777" w:rsidR="00A43734" w:rsidRDefault="00A43734">
      <w:pPr>
        <w:spacing w:line="200" w:lineRule="exact"/>
        <w:rPr>
          <w:rFonts w:ascii="宋体" w:eastAsia="宋体" w:hAnsi="宋体" w:hint="eastAsia"/>
          <w:b/>
          <w:color w:val="FF0000"/>
          <w:sz w:val="28"/>
        </w:rPr>
      </w:pPr>
    </w:p>
    <w:p w14:paraId="61D2828F" w14:textId="77777777" w:rsidR="00A43734" w:rsidRDefault="00A43734">
      <w:pPr>
        <w:spacing w:line="200" w:lineRule="exact"/>
        <w:rPr>
          <w:rFonts w:ascii="宋体" w:eastAsia="宋体" w:hAnsi="宋体" w:hint="eastAsia"/>
          <w:b/>
          <w:color w:val="FF0000"/>
          <w:sz w:val="28"/>
        </w:rPr>
      </w:pPr>
    </w:p>
    <w:p w14:paraId="63E78575" w14:textId="77777777" w:rsidR="00A43734" w:rsidRDefault="00A43734">
      <w:pPr>
        <w:spacing w:line="200" w:lineRule="exact"/>
        <w:rPr>
          <w:rFonts w:ascii="宋体" w:eastAsia="宋体" w:hAnsi="宋体" w:hint="eastAsia"/>
          <w:b/>
          <w:color w:val="FF0000"/>
          <w:sz w:val="28"/>
        </w:rPr>
      </w:pPr>
    </w:p>
    <w:p w14:paraId="43F7CDB8" w14:textId="77777777" w:rsidR="00A43734" w:rsidRDefault="00A43734">
      <w:pPr>
        <w:spacing w:line="200" w:lineRule="exact"/>
        <w:rPr>
          <w:rFonts w:ascii="宋体" w:eastAsia="宋体" w:hAnsi="宋体" w:hint="eastAsia"/>
          <w:b/>
          <w:color w:val="FF0000"/>
          <w:sz w:val="28"/>
        </w:rPr>
      </w:pPr>
    </w:p>
    <w:p w14:paraId="149BDB1F" w14:textId="77777777" w:rsidR="00A43734" w:rsidRDefault="00A43734">
      <w:pPr>
        <w:spacing w:line="200" w:lineRule="exact"/>
        <w:rPr>
          <w:rFonts w:ascii="宋体" w:eastAsia="宋体" w:hAnsi="宋体" w:hint="eastAsia"/>
          <w:b/>
          <w:color w:val="FF0000"/>
          <w:sz w:val="28"/>
        </w:rPr>
      </w:pPr>
    </w:p>
    <w:p w14:paraId="3A31EE7B" w14:textId="77777777" w:rsidR="00A43734" w:rsidRDefault="00A43734">
      <w:pPr>
        <w:spacing w:line="200" w:lineRule="exact"/>
        <w:rPr>
          <w:rFonts w:ascii="宋体" w:eastAsia="宋体" w:hAnsi="宋体" w:hint="eastAsia"/>
          <w:b/>
          <w:color w:val="FF0000"/>
          <w:sz w:val="28"/>
        </w:rPr>
      </w:pPr>
    </w:p>
    <w:p w14:paraId="2896C3B2" w14:textId="77777777" w:rsidR="00A43734" w:rsidRDefault="00A43734">
      <w:pPr>
        <w:spacing w:line="200" w:lineRule="exact"/>
        <w:rPr>
          <w:rFonts w:ascii="宋体" w:eastAsia="宋体" w:hAnsi="宋体" w:hint="eastAsia"/>
          <w:b/>
          <w:color w:val="FF0000"/>
          <w:sz w:val="28"/>
        </w:rPr>
      </w:pPr>
    </w:p>
    <w:p w14:paraId="3ADE436E" w14:textId="77777777" w:rsidR="00A43734" w:rsidRDefault="00A43734">
      <w:pPr>
        <w:spacing w:line="200" w:lineRule="exact"/>
        <w:rPr>
          <w:rFonts w:ascii="宋体" w:eastAsia="宋体" w:hAnsi="宋体" w:hint="eastAsia"/>
          <w:b/>
          <w:color w:val="FF0000"/>
          <w:sz w:val="28"/>
        </w:rPr>
      </w:pPr>
    </w:p>
    <w:p w14:paraId="7BCD9C8A" w14:textId="77777777" w:rsidR="00A43734" w:rsidRDefault="00A43734">
      <w:pPr>
        <w:spacing w:line="200" w:lineRule="exact"/>
        <w:rPr>
          <w:rFonts w:ascii="宋体" w:eastAsia="宋体" w:hAnsi="宋体" w:hint="eastAsia"/>
          <w:b/>
          <w:color w:val="FF0000"/>
          <w:sz w:val="28"/>
        </w:rPr>
      </w:pPr>
    </w:p>
    <w:p w14:paraId="19FB4236" w14:textId="77777777" w:rsidR="00A43734" w:rsidRDefault="00A43734">
      <w:pPr>
        <w:spacing w:line="200" w:lineRule="exact"/>
        <w:rPr>
          <w:rFonts w:ascii="宋体" w:eastAsia="宋体" w:hAnsi="宋体" w:hint="eastAsia"/>
          <w:b/>
          <w:color w:val="FF0000"/>
          <w:sz w:val="28"/>
        </w:rPr>
      </w:pPr>
    </w:p>
    <w:p w14:paraId="5727D0A1" w14:textId="77777777" w:rsidR="00A43734" w:rsidRDefault="00000000">
      <w:pPr>
        <w:spacing w:line="0" w:lineRule="atLeast"/>
        <w:rPr>
          <w:rFonts w:ascii="宋体" w:eastAsia="宋体" w:hAnsi="宋体" w:hint="eastAsia"/>
          <w:b/>
          <w:sz w:val="32"/>
        </w:rPr>
      </w:pPr>
      <w:r>
        <w:rPr>
          <w:rFonts w:ascii="宋体" w:eastAsia="宋体" w:hAnsi="宋体" w:hint="eastAsia"/>
          <w:b/>
          <w:sz w:val="32"/>
        </w:rPr>
        <w:lastRenderedPageBreak/>
        <w:t>首饰无氰21K，22K电铸设备及材料+技术培训</w:t>
      </w:r>
    </w:p>
    <w:p w14:paraId="2D7BA77A" w14:textId="77777777" w:rsidR="00A43734" w:rsidRDefault="00000000">
      <w:pPr>
        <w:spacing w:line="0" w:lineRule="atLeast"/>
        <w:rPr>
          <w:rFonts w:ascii="宋体" w:eastAsia="宋体" w:hAnsi="宋体" w:hint="eastAsia"/>
          <w:b/>
          <w:sz w:val="32"/>
        </w:rPr>
      </w:pPr>
      <w:r>
        <w:rPr>
          <w:rFonts w:ascii="宋体" w:eastAsia="宋体" w:hAnsi="宋体"/>
          <w:b/>
          <w:sz w:val="32"/>
        </w:rPr>
        <w:t>Cyanide-Free 21K &amp; 22K Gold Jewelry Electroforming Equipment, Materials &amp; Technical Training</w:t>
      </w:r>
    </w:p>
    <w:p w14:paraId="7BD4B7E0" w14:textId="77777777" w:rsidR="00A43734" w:rsidRDefault="00A43734">
      <w:pPr>
        <w:spacing w:line="305" w:lineRule="exact"/>
        <w:rPr>
          <w:rFonts w:ascii="Times New Roman" w:eastAsia="Times New Roman" w:hAnsi="Times New Roman"/>
        </w:rPr>
      </w:pPr>
    </w:p>
    <w:p w14:paraId="2A9F144C"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33DA6E4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21K,22K无氰电铸工艺，不使用氰化钾，能生产出100微米以上厚度的87.5%,91.6%金镀层的Au-Cu或Au-Cu-In工艺，K值稳定可控。</w:t>
      </w:r>
    </w:p>
    <w:p w14:paraId="5DC50B8E"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Cyanide-free 21K and 22K gold electroforming technology does not use potassium cyanide (KCN). It can produce Au-Cu or Au-Cu-In gold alloy coatings with a thickness of over 100 microns and gold purity of 87.5% (21K) and 91.6% (22K). The K value is stable and controllable.</w:t>
      </w:r>
    </w:p>
    <w:p w14:paraId="6B593328" w14:textId="77777777" w:rsidR="00A43734" w:rsidRDefault="00A43734">
      <w:pPr>
        <w:spacing w:line="360" w:lineRule="auto"/>
        <w:ind w:firstLineChars="200" w:firstLine="643"/>
        <w:rPr>
          <w:rFonts w:ascii="宋体" w:eastAsia="宋体" w:hAnsi="宋体" w:hint="eastAsia"/>
          <w:b/>
          <w:sz w:val="32"/>
        </w:rPr>
      </w:pPr>
    </w:p>
    <w:p w14:paraId="580C66F0"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Features</w:t>
      </w:r>
    </w:p>
    <w:p w14:paraId="6ED5E41E"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w:t>
      </w:r>
      <w:r>
        <w:rPr>
          <w:rFonts w:ascii="宋体" w:eastAsia="宋体" w:hAnsi="宋体" w:hint="eastAsia"/>
          <w:sz w:val="28"/>
          <w:szCs w:val="28"/>
        </w:rPr>
        <w:t>无需氰化钾，氰化钠</w:t>
      </w:r>
      <w:r>
        <w:rPr>
          <w:rFonts w:ascii="宋体" w:eastAsia="宋体" w:hAnsi="宋体"/>
          <w:sz w:val="28"/>
          <w:szCs w:val="28"/>
        </w:rPr>
        <w:t>。Mature technology, requiring no potassium cyanide or sodium cyanide.</w:t>
      </w:r>
    </w:p>
    <w:p w14:paraId="1E9D586C"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）87.5%,91.6</w:t>
      </w:r>
      <w:r>
        <w:rPr>
          <w:rFonts w:ascii="宋体" w:eastAsia="宋体" w:hAnsi="宋体"/>
          <w:sz w:val="28"/>
          <w:szCs w:val="28"/>
        </w:rPr>
        <w:t>%</w:t>
      </w:r>
      <w:r>
        <w:rPr>
          <w:rFonts w:ascii="宋体" w:eastAsia="宋体" w:hAnsi="宋体" w:hint="eastAsia"/>
          <w:sz w:val="28"/>
          <w:szCs w:val="28"/>
        </w:rPr>
        <w:t xml:space="preserve"> K值稳定可控</w:t>
      </w:r>
      <w:r>
        <w:rPr>
          <w:rFonts w:ascii="宋体" w:eastAsia="宋体" w:hAnsi="宋体"/>
          <w:sz w:val="28"/>
          <w:szCs w:val="28"/>
        </w:rPr>
        <w:t>。Stable and controllable K values, achieving 87.5% and 91.6% gold content.</w:t>
      </w:r>
    </w:p>
    <w:p w14:paraId="1555F516"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(3)无氰环保，不含剧毒氰化物。Cyanide-free and environmentally friendly, containing no highly toxic cyanide compounds.</w:t>
      </w:r>
    </w:p>
    <w:p w14:paraId="1DA81C4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w:t>
      </w:r>
      <w:r>
        <w:rPr>
          <w:rFonts w:ascii="宋体" w:eastAsia="宋体" w:hAnsi="宋体" w:hint="eastAsia"/>
          <w:sz w:val="28"/>
          <w:szCs w:val="28"/>
        </w:rPr>
        <w:t>应用范围广，使用Sn-Bi合金胚</w:t>
      </w:r>
      <w:r>
        <w:rPr>
          <w:rFonts w:ascii="宋体" w:eastAsia="宋体" w:hAnsi="宋体"/>
          <w:sz w:val="28"/>
          <w:szCs w:val="28"/>
        </w:rPr>
        <w:t>。Wide range of applications, using Sn-Bi alloy blanks.</w:t>
      </w:r>
    </w:p>
    <w:p w14:paraId="55513D49"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w:t>
      </w:r>
      <w:r>
        <w:rPr>
          <w:rFonts w:ascii="宋体" w:eastAsia="宋体" w:hAnsi="宋体" w:hint="eastAsia"/>
          <w:sz w:val="28"/>
          <w:szCs w:val="28"/>
        </w:rPr>
        <w:t>适合各种规模的生产</w:t>
      </w:r>
      <w:r>
        <w:rPr>
          <w:rFonts w:ascii="宋体" w:eastAsia="宋体" w:hAnsi="宋体"/>
          <w:sz w:val="28"/>
          <w:szCs w:val="28"/>
        </w:rPr>
        <w:t>。Suitable for production at various scales.</w:t>
      </w:r>
    </w:p>
    <w:p w14:paraId="28A8F888" w14:textId="77777777" w:rsidR="00A43734" w:rsidRDefault="00A43734">
      <w:pPr>
        <w:spacing w:line="360" w:lineRule="auto"/>
        <w:ind w:firstLineChars="200" w:firstLine="560"/>
        <w:rPr>
          <w:rFonts w:ascii="宋体" w:eastAsia="宋体" w:hAnsi="宋体" w:hint="eastAsia"/>
          <w:sz w:val="28"/>
          <w:szCs w:val="28"/>
        </w:rPr>
      </w:pPr>
    </w:p>
    <w:p w14:paraId="7553392B"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 材料</w:t>
      </w:r>
      <w:r>
        <w:rPr>
          <w:rFonts w:ascii="宋体" w:eastAsia="宋体" w:hAnsi="宋体"/>
          <w:b/>
          <w:sz w:val="32"/>
        </w:rPr>
        <w:t>Related Materials &amp; Equipment</w:t>
      </w:r>
    </w:p>
    <w:p w14:paraId="14C5169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(1)开缸剂make up solution</w:t>
      </w:r>
    </w:p>
    <w:p w14:paraId="67FF7A89"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(2)光泽剂Brightener</w:t>
      </w:r>
    </w:p>
    <w:p w14:paraId="4F0CCD02"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w:t>
      </w:r>
      <w:r>
        <w:rPr>
          <w:rFonts w:ascii="宋体" w:eastAsia="宋体" w:hAnsi="宋体" w:hint="eastAsia"/>
          <w:sz w:val="28"/>
          <w:szCs w:val="28"/>
        </w:rPr>
        <w:t>无氰络合</w:t>
      </w:r>
      <w:r>
        <w:rPr>
          <w:rFonts w:ascii="宋体" w:eastAsia="宋体" w:hAnsi="宋体"/>
          <w:sz w:val="28"/>
          <w:szCs w:val="28"/>
        </w:rPr>
        <w:t>盐Cyanide-free complexing salt</w:t>
      </w:r>
    </w:p>
    <w:p w14:paraId="3921AD8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(4)PH值调低剂pH adjustment agent</w:t>
      </w:r>
    </w:p>
    <w:p w14:paraId="5C09F74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(5)金补充剂</w:t>
      </w:r>
      <w:r>
        <w:rPr>
          <w:rFonts w:ascii="宋体" w:eastAsia="宋体" w:hAnsi="宋体" w:hint="eastAsia"/>
          <w:sz w:val="28"/>
          <w:szCs w:val="28"/>
        </w:rPr>
        <w:t>+技术培训</w:t>
      </w:r>
      <w:r>
        <w:rPr>
          <w:rFonts w:ascii="宋体" w:eastAsia="宋体" w:hAnsi="宋体"/>
          <w:sz w:val="28"/>
          <w:szCs w:val="28"/>
        </w:rPr>
        <w:t>Gold replenishing agent + technical training</w:t>
      </w:r>
    </w:p>
    <w:p w14:paraId="0560D26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6</w:t>
      </w:r>
      <w:r>
        <w:rPr>
          <w:rFonts w:ascii="宋体" w:eastAsia="宋体" w:hAnsi="宋体"/>
          <w:sz w:val="28"/>
          <w:szCs w:val="28"/>
        </w:rPr>
        <w:t>)</w:t>
      </w:r>
      <w:r>
        <w:rPr>
          <w:rFonts w:ascii="宋体" w:eastAsia="宋体" w:hAnsi="宋体" w:hint="eastAsia"/>
          <w:sz w:val="28"/>
          <w:szCs w:val="28"/>
        </w:rPr>
        <w:t>21K,22K无氰电铸机</w:t>
      </w:r>
      <w:r>
        <w:rPr>
          <w:rFonts w:ascii="宋体" w:eastAsia="宋体" w:hAnsi="宋体"/>
          <w:sz w:val="28"/>
          <w:szCs w:val="28"/>
        </w:rPr>
        <w:t>Cyanide-free 21K &amp; 22K gold electroforming machine</w:t>
      </w:r>
    </w:p>
    <w:p w14:paraId="6E73E72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noProof/>
          <w:sz w:val="28"/>
          <w:szCs w:val="28"/>
        </w:rPr>
        <w:lastRenderedPageBreak/>
        <w:drawing>
          <wp:inline distT="0" distB="0" distL="114300" distR="114300" wp14:anchorId="2A674B4D" wp14:editId="57C08A02">
            <wp:extent cx="5262880" cy="7019925"/>
            <wp:effectExtent l="0" t="0" r="10160" b="5715"/>
            <wp:docPr id="47" name="图片 47" descr="d4546243e6040a0d6a02bcc64de14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d4546243e6040a0d6a02bcc64de14732"/>
                    <pic:cNvPicPr>
                      <a:picLocks noChangeAspect="1"/>
                    </pic:cNvPicPr>
                  </pic:nvPicPr>
                  <pic:blipFill>
                    <a:blip r:embed="rId23"/>
                    <a:stretch>
                      <a:fillRect/>
                    </a:stretch>
                  </pic:blipFill>
                  <pic:spPr>
                    <a:xfrm>
                      <a:off x="0" y="0"/>
                      <a:ext cx="5262880" cy="7019925"/>
                    </a:xfrm>
                    <a:prstGeom prst="rect">
                      <a:avLst/>
                    </a:prstGeom>
                  </pic:spPr>
                </pic:pic>
              </a:graphicData>
            </a:graphic>
          </wp:inline>
        </w:drawing>
      </w:r>
    </w:p>
    <w:p w14:paraId="6F7765B5" w14:textId="77777777" w:rsidR="00A43734" w:rsidRDefault="00000000">
      <w:pPr>
        <w:tabs>
          <w:tab w:val="left" w:pos="690"/>
        </w:tabs>
        <w:spacing w:line="360" w:lineRule="auto"/>
        <w:ind w:firstLineChars="200" w:firstLine="560"/>
        <w:rPr>
          <w:rFonts w:ascii="宋体" w:eastAsia="宋体" w:hAnsi="宋体" w:hint="eastAsia"/>
          <w:sz w:val="28"/>
          <w:szCs w:val="28"/>
        </w:rPr>
      </w:pPr>
      <w:r>
        <w:rPr>
          <w:rFonts w:ascii="宋体" w:eastAsia="宋体" w:hAnsi="宋体" w:hint="eastAsia"/>
          <w:noProof/>
          <w:sz w:val="28"/>
          <w:szCs w:val="28"/>
        </w:rPr>
        <w:lastRenderedPageBreak/>
        <w:drawing>
          <wp:inline distT="0" distB="0" distL="114300" distR="114300" wp14:anchorId="107B620B" wp14:editId="686D0860">
            <wp:extent cx="4232910" cy="9157335"/>
            <wp:effectExtent l="0" t="0" r="3810" b="1905"/>
            <wp:docPr id="23" name="图片 23" descr="3adf712693d8fa25ac4a141e118e4c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3adf712693d8fa25ac4a141e118e4c78"/>
                    <pic:cNvPicPr>
                      <a:picLocks noChangeAspect="1"/>
                    </pic:cNvPicPr>
                  </pic:nvPicPr>
                  <pic:blipFill>
                    <a:blip r:embed="rId24"/>
                    <a:stretch>
                      <a:fillRect/>
                    </a:stretch>
                  </pic:blipFill>
                  <pic:spPr>
                    <a:xfrm>
                      <a:off x="0" y="0"/>
                      <a:ext cx="4232910" cy="9157335"/>
                    </a:xfrm>
                    <a:prstGeom prst="rect">
                      <a:avLst/>
                    </a:prstGeom>
                  </pic:spPr>
                </pic:pic>
              </a:graphicData>
            </a:graphic>
          </wp:inline>
        </w:drawing>
      </w:r>
      <w:r>
        <w:rPr>
          <w:rFonts w:ascii="宋体" w:eastAsia="宋体" w:hAnsi="宋体" w:hint="eastAsia"/>
          <w:noProof/>
          <w:sz w:val="28"/>
          <w:szCs w:val="28"/>
        </w:rPr>
        <w:lastRenderedPageBreak/>
        <w:drawing>
          <wp:inline distT="0" distB="0" distL="114300" distR="114300" wp14:anchorId="39E7368C" wp14:editId="7624735F">
            <wp:extent cx="5255895" cy="7007860"/>
            <wp:effectExtent l="0" t="0" r="1905" b="2540"/>
            <wp:docPr id="26" name="图片 26" descr="6ceb3732ff7a94e1b7e9edef057e6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6ceb3732ff7a94e1b7e9edef057e64a8"/>
                    <pic:cNvPicPr>
                      <a:picLocks noChangeAspect="1"/>
                    </pic:cNvPicPr>
                  </pic:nvPicPr>
                  <pic:blipFill>
                    <a:blip r:embed="rId25"/>
                    <a:stretch>
                      <a:fillRect/>
                    </a:stretch>
                  </pic:blipFill>
                  <pic:spPr>
                    <a:xfrm>
                      <a:off x="0" y="0"/>
                      <a:ext cx="5255895" cy="7007860"/>
                    </a:xfrm>
                    <a:prstGeom prst="rect">
                      <a:avLst/>
                    </a:prstGeom>
                  </pic:spPr>
                </pic:pic>
              </a:graphicData>
            </a:graphic>
          </wp:inline>
        </w:drawing>
      </w:r>
      <w:r>
        <w:rPr>
          <w:rFonts w:ascii="宋体" w:eastAsia="宋体" w:hAnsi="宋体" w:hint="eastAsia"/>
          <w:noProof/>
          <w:sz w:val="28"/>
          <w:szCs w:val="28"/>
        </w:rPr>
        <w:lastRenderedPageBreak/>
        <w:drawing>
          <wp:inline distT="0" distB="0" distL="114300" distR="114300" wp14:anchorId="6F6AED88" wp14:editId="74277B81">
            <wp:extent cx="5264150" cy="4403725"/>
            <wp:effectExtent l="0" t="0" r="8890" b="635"/>
            <wp:docPr id="24" name="图片 24" descr="b5306a75bfa7dbcc06fe81632d155e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b5306a75bfa7dbcc06fe81632d155e4f"/>
                    <pic:cNvPicPr>
                      <a:picLocks noChangeAspect="1"/>
                    </pic:cNvPicPr>
                  </pic:nvPicPr>
                  <pic:blipFill>
                    <a:blip r:embed="rId26"/>
                    <a:stretch>
                      <a:fillRect/>
                    </a:stretch>
                  </pic:blipFill>
                  <pic:spPr>
                    <a:xfrm>
                      <a:off x="0" y="0"/>
                      <a:ext cx="5264150" cy="4403725"/>
                    </a:xfrm>
                    <a:prstGeom prst="rect">
                      <a:avLst/>
                    </a:prstGeom>
                  </pic:spPr>
                </pic:pic>
              </a:graphicData>
            </a:graphic>
          </wp:inline>
        </w:drawing>
      </w:r>
      <w:r>
        <w:rPr>
          <w:rFonts w:ascii="宋体" w:eastAsia="宋体" w:hAnsi="宋体" w:hint="eastAsia"/>
          <w:noProof/>
          <w:sz w:val="28"/>
          <w:szCs w:val="28"/>
        </w:rPr>
        <w:lastRenderedPageBreak/>
        <w:drawing>
          <wp:inline distT="0" distB="0" distL="114300" distR="114300" wp14:anchorId="29BA02DE" wp14:editId="600CD3FD">
            <wp:extent cx="5266690" cy="6915150"/>
            <wp:effectExtent l="0" t="0" r="6350" b="3810"/>
            <wp:docPr id="48" name="图片 48" descr="15fb1d3c5910ecad2e7f35ad9a1e83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5fb1d3c5910ecad2e7f35ad9a1e831d"/>
                    <pic:cNvPicPr>
                      <a:picLocks noChangeAspect="1"/>
                    </pic:cNvPicPr>
                  </pic:nvPicPr>
                  <pic:blipFill>
                    <a:blip r:embed="rId27"/>
                    <a:stretch>
                      <a:fillRect/>
                    </a:stretch>
                  </pic:blipFill>
                  <pic:spPr>
                    <a:xfrm>
                      <a:off x="0" y="0"/>
                      <a:ext cx="5266690" cy="6915150"/>
                    </a:xfrm>
                    <a:prstGeom prst="rect">
                      <a:avLst/>
                    </a:prstGeom>
                  </pic:spPr>
                </pic:pic>
              </a:graphicData>
            </a:graphic>
          </wp:inline>
        </w:drawing>
      </w:r>
      <w:r>
        <w:rPr>
          <w:rFonts w:ascii="宋体" w:eastAsia="宋体" w:hAnsi="宋体" w:hint="eastAsia"/>
          <w:noProof/>
          <w:sz w:val="28"/>
          <w:szCs w:val="28"/>
        </w:rPr>
        <w:lastRenderedPageBreak/>
        <w:drawing>
          <wp:inline distT="0" distB="0" distL="114300" distR="114300" wp14:anchorId="672D8CD7" wp14:editId="5980FE94">
            <wp:extent cx="5269230" cy="5922645"/>
            <wp:effectExtent l="0" t="0" r="3810" b="5715"/>
            <wp:docPr id="49" name="图片 49" descr="456d04a1044864c4ad39a588619f40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456d04a1044864c4ad39a588619f403a"/>
                    <pic:cNvPicPr>
                      <a:picLocks noChangeAspect="1"/>
                    </pic:cNvPicPr>
                  </pic:nvPicPr>
                  <pic:blipFill>
                    <a:blip r:embed="rId28"/>
                    <a:stretch>
                      <a:fillRect/>
                    </a:stretch>
                  </pic:blipFill>
                  <pic:spPr>
                    <a:xfrm>
                      <a:off x="0" y="0"/>
                      <a:ext cx="5269230" cy="5922645"/>
                    </a:xfrm>
                    <a:prstGeom prst="rect">
                      <a:avLst/>
                    </a:prstGeom>
                  </pic:spPr>
                </pic:pic>
              </a:graphicData>
            </a:graphic>
          </wp:inline>
        </w:drawing>
      </w:r>
    </w:p>
    <w:p w14:paraId="5285C6EA"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712CEA14"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631CF0C2"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684D271A"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72E20E79"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655225BA"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1B7E2E75"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52C908D5" w14:textId="77777777" w:rsidR="00A43734" w:rsidRDefault="00A43734">
      <w:pPr>
        <w:tabs>
          <w:tab w:val="left" w:pos="690"/>
        </w:tabs>
        <w:spacing w:line="360" w:lineRule="auto"/>
        <w:ind w:firstLineChars="200" w:firstLine="560"/>
        <w:rPr>
          <w:rFonts w:ascii="宋体" w:eastAsia="宋体" w:hAnsi="宋体" w:hint="eastAsia"/>
          <w:sz w:val="28"/>
          <w:szCs w:val="28"/>
        </w:rPr>
      </w:pPr>
    </w:p>
    <w:p w14:paraId="0564B46A" w14:textId="77777777" w:rsidR="00A43734" w:rsidRDefault="00A43734">
      <w:pPr>
        <w:spacing w:line="0" w:lineRule="atLeast"/>
        <w:rPr>
          <w:rFonts w:ascii="宋体" w:eastAsia="宋体" w:hAnsi="宋体" w:hint="eastAsia"/>
          <w:color w:val="FF0000"/>
          <w:sz w:val="28"/>
        </w:rPr>
      </w:pPr>
    </w:p>
    <w:p w14:paraId="036A029B" w14:textId="77777777" w:rsidR="00A43734" w:rsidRDefault="00000000">
      <w:pPr>
        <w:spacing w:line="0" w:lineRule="atLeast"/>
        <w:rPr>
          <w:rFonts w:ascii="宋体" w:eastAsia="宋体" w:hAnsi="宋体" w:hint="eastAsia"/>
          <w:b/>
          <w:sz w:val="32"/>
        </w:rPr>
      </w:pPr>
      <w:r>
        <w:rPr>
          <w:rFonts w:ascii="宋体" w:eastAsia="宋体" w:hAnsi="宋体" w:hint="eastAsia"/>
          <w:b/>
          <w:sz w:val="32"/>
        </w:rPr>
        <w:lastRenderedPageBreak/>
        <w:t>首饰无氰14K，18K电铸设备及材料+技术培训</w:t>
      </w:r>
      <w:r>
        <w:rPr>
          <w:rFonts w:ascii="宋体" w:eastAsia="宋体" w:hAnsi="宋体"/>
          <w:b/>
          <w:sz w:val="32"/>
        </w:rPr>
        <w:t>Cyanide-Free 14K &amp; 18K Gold Jewelry Electroforming Equipment, Materials &amp; Technical Training</w:t>
      </w:r>
    </w:p>
    <w:p w14:paraId="14F29B59" w14:textId="77777777" w:rsidR="00A43734" w:rsidRDefault="00A43734">
      <w:pPr>
        <w:spacing w:line="305" w:lineRule="exact"/>
        <w:rPr>
          <w:rFonts w:ascii="Times New Roman" w:eastAsia="Times New Roman" w:hAnsi="Times New Roman"/>
        </w:rPr>
      </w:pPr>
    </w:p>
    <w:p w14:paraId="3A3E7129"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088804D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14K,18K无氰电铸工艺，不使用氰化钾，能生产出100微米以上厚度的58.5%，75.0%厚金镀层的Au-Cu或Au-Cu-In工艺，K值稳定可控。</w:t>
      </w:r>
    </w:p>
    <w:p w14:paraId="652E88DD"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Cyanide-free 14K and 18K gold electroforming technology does not use potassium cyanide (KCN). It can produce Au-Cu or Au-Cu-In gold alloy coatings with a thickness of over 100 microns and gold content of 58.5% (14K) and 75.0% (18K). The K value is stable and controllable.</w:t>
      </w:r>
    </w:p>
    <w:p w14:paraId="4545818B" w14:textId="77777777" w:rsidR="00A43734" w:rsidRDefault="00000000">
      <w:pPr>
        <w:tabs>
          <w:tab w:val="left" w:pos="2450"/>
        </w:tabs>
        <w:spacing w:line="360" w:lineRule="auto"/>
        <w:rPr>
          <w:rFonts w:ascii="宋体" w:eastAsia="宋体" w:hAnsi="宋体" w:hint="eastAsia"/>
          <w:sz w:val="28"/>
          <w:szCs w:val="28"/>
        </w:rPr>
      </w:pPr>
      <w:r>
        <w:rPr>
          <w:rFonts w:ascii="宋体" w:eastAsia="宋体" w:hAnsi="宋体" w:hint="eastAsia"/>
          <w:sz w:val="28"/>
          <w:szCs w:val="28"/>
        </w:rPr>
        <w:tab/>
      </w:r>
    </w:p>
    <w:p w14:paraId="1687839F"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Features</w:t>
      </w:r>
    </w:p>
    <w:p w14:paraId="67D1213C"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w:t>
      </w:r>
      <w:r>
        <w:rPr>
          <w:rFonts w:ascii="宋体" w:eastAsia="宋体" w:hAnsi="宋体" w:hint="eastAsia"/>
          <w:sz w:val="28"/>
          <w:szCs w:val="28"/>
        </w:rPr>
        <w:t>无需氰化钾，氰化钠</w:t>
      </w:r>
      <w:r>
        <w:rPr>
          <w:rFonts w:ascii="宋体" w:eastAsia="宋体" w:hAnsi="宋体"/>
          <w:sz w:val="28"/>
          <w:szCs w:val="28"/>
        </w:rPr>
        <w:t>。Mature technology, requiring no potassium cyanide or sodium cyanide.</w:t>
      </w:r>
    </w:p>
    <w:p w14:paraId="5CF4D6A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）58.5</w:t>
      </w:r>
      <w:r>
        <w:rPr>
          <w:rFonts w:ascii="宋体" w:eastAsia="宋体" w:hAnsi="宋体"/>
          <w:sz w:val="28"/>
          <w:szCs w:val="28"/>
        </w:rPr>
        <w:t>%</w:t>
      </w:r>
      <w:r>
        <w:rPr>
          <w:rFonts w:ascii="宋体" w:eastAsia="宋体" w:hAnsi="宋体" w:hint="eastAsia"/>
          <w:sz w:val="28"/>
          <w:szCs w:val="28"/>
        </w:rPr>
        <w:t>,75.0% K值稳定可控</w:t>
      </w:r>
      <w:r>
        <w:rPr>
          <w:rFonts w:ascii="宋体" w:eastAsia="宋体" w:hAnsi="宋体"/>
          <w:sz w:val="28"/>
          <w:szCs w:val="28"/>
        </w:rPr>
        <w:t>。Stable and controllable K values, achieving 58.5% and 75.0% gold content.</w:t>
      </w:r>
    </w:p>
    <w:p w14:paraId="37DBDF6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(3)无氰环保，不含剧毒氰化物。Cyanide-free and environmentally friendly, containing no highly toxic cyanide compounds.</w:t>
      </w:r>
    </w:p>
    <w:p w14:paraId="091602E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w:t>
      </w:r>
      <w:r>
        <w:rPr>
          <w:rFonts w:ascii="宋体" w:eastAsia="宋体" w:hAnsi="宋体" w:hint="eastAsia"/>
          <w:sz w:val="28"/>
          <w:szCs w:val="28"/>
        </w:rPr>
        <w:t>应用范围广，使用Sn-Bi合金胚</w:t>
      </w:r>
      <w:r>
        <w:rPr>
          <w:rFonts w:ascii="宋体" w:eastAsia="宋体" w:hAnsi="宋体"/>
          <w:sz w:val="28"/>
          <w:szCs w:val="28"/>
        </w:rPr>
        <w:t>。Wide range of applications, using Sn-Bi alloy blanks.</w:t>
      </w:r>
    </w:p>
    <w:p w14:paraId="2C7A3043"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w:t>
      </w:r>
      <w:r>
        <w:rPr>
          <w:rFonts w:ascii="宋体" w:eastAsia="宋体" w:hAnsi="宋体" w:hint="eastAsia"/>
          <w:sz w:val="28"/>
          <w:szCs w:val="28"/>
        </w:rPr>
        <w:t>适合各种规模的生产</w:t>
      </w:r>
      <w:r>
        <w:rPr>
          <w:rFonts w:ascii="宋体" w:eastAsia="宋体" w:hAnsi="宋体"/>
          <w:sz w:val="28"/>
          <w:szCs w:val="28"/>
        </w:rPr>
        <w:t>。Suitable for production at various scales.</w:t>
      </w:r>
    </w:p>
    <w:p w14:paraId="669A33BC" w14:textId="77777777" w:rsidR="00A43734" w:rsidRDefault="00A43734">
      <w:pPr>
        <w:spacing w:line="360" w:lineRule="auto"/>
        <w:ind w:firstLineChars="200" w:firstLine="560"/>
        <w:rPr>
          <w:rFonts w:ascii="宋体" w:eastAsia="宋体" w:hAnsi="宋体" w:hint="eastAsia"/>
          <w:sz w:val="28"/>
          <w:szCs w:val="28"/>
        </w:rPr>
      </w:pPr>
    </w:p>
    <w:p w14:paraId="44BF9262"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 材料</w:t>
      </w:r>
      <w:r>
        <w:rPr>
          <w:rFonts w:ascii="宋体" w:eastAsia="宋体" w:hAnsi="宋体"/>
          <w:b/>
          <w:sz w:val="32"/>
        </w:rPr>
        <w:t>Related Materials &amp; Equipment</w:t>
      </w:r>
    </w:p>
    <w:p w14:paraId="045F8056"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(1)开缸剂make up solution</w:t>
      </w:r>
    </w:p>
    <w:p w14:paraId="5ECB28B3"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(2)光泽剂Brightener</w:t>
      </w:r>
    </w:p>
    <w:p w14:paraId="32E5437A"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w:t>
      </w:r>
      <w:r>
        <w:rPr>
          <w:rFonts w:ascii="宋体" w:eastAsia="宋体" w:hAnsi="宋体" w:hint="eastAsia"/>
          <w:sz w:val="28"/>
          <w:szCs w:val="28"/>
        </w:rPr>
        <w:t>无氰络合</w:t>
      </w:r>
      <w:r>
        <w:rPr>
          <w:rFonts w:ascii="宋体" w:eastAsia="宋体" w:hAnsi="宋体"/>
          <w:sz w:val="28"/>
          <w:szCs w:val="28"/>
        </w:rPr>
        <w:t>盐Cyanide-free complexing salt</w:t>
      </w:r>
    </w:p>
    <w:p w14:paraId="205A811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(4)PH值调低剂pH adjustment agent</w:t>
      </w:r>
    </w:p>
    <w:p w14:paraId="4B179DDC"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(5)金补充剂</w:t>
      </w:r>
      <w:r>
        <w:rPr>
          <w:rFonts w:ascii="宋体" w:eastAsia="宋体" w:hAnsi="宋体" w:hint="eastAsia"/>
          <w:sz w:val="28"/>
          <w:szCs w:val="28"/>
        </w:rPr>
        <w:t>+技术培训</w:t>
      </w:r>
      <w:r>
        <w:rPr>
          <w:rFonts w:ascii="宋体" w:eastAsia="宋体" w:hAnsi="宋体"/>
          <w:sz w:val="28"/>
          <w:szCs w:val="28"/>
        </w:rPr>
        <w:t>Gold replenishing agent + technical training</w:t>
      </w:r>
    </w:p>
    <w:p w14:paraId="640FCB79" w14:textId="77777777" w:rsidR="00A43734" w:rsidRDefault="00000000">
      <w:pPr>
        <w:spacing w:line="360" w:lineRule="auto"/>
        <w:ind w:firstLineChars="200" w:firstLine="560"/>
        <w:rPr>
          <w:rFonts w:ascii="宋体" w:eastAsia="宋体" w:hAnsi="宋体" w:hint="eastAsia"/>
          <w:color w:val="FF0000"/>
          <w:sz w:val="28"/>
        </w:rPr>
      </w:pPr>
      <w:r>
        <w:rPr>
          <w:rFonts w:ascii="宋体" w:eastAsia="宋体" w:hAnsi="宋体"/>
          <w:sz w:val="28"/>
          <w:szCs w:val="28"/>
        </w:rPr>
        <w:t>●(</w:t>
      </w:r>
      <w:r>
        <w:rPr>
          <w:rFonts w:ascii="宋体" w:eastAsia="宋体" w:hAnsi="宋体" w:hint="eastAsia"/>
          <w:sz w:val="28"/>
          <w:szCs w:val="28"/>
        </w:rPr>
        <w:t>6</w:t>
      </w:r>
      <w:r>
        <w:rPr>
          <w:rFonts w:ascii="宋体" w:eastAsia="宋体" w:hAnsi="宋体"/>
          <w:sz w:val="28"/>
          <w:szCs w:val="28"/>
        </w:rPr>
        <w:t>)</w:t>
      </w:r>
      <w:r>
        <w:rPr>
          <w:rFonts w:ascii="宋体" w:eastAsia="宋体" w:hAnsi="宋体" w:hint="eastAsia"/>
          <w:sz w:val="28"/>
          <w:szCs w:val="28"/>
        </w:rPr>
        <w:t>14,18K无氰电铸机</w:t>
      </w:r>
      <w:r>
        <w:rPr>
          <w:rFonts w:ascii="宋体" w:eastAsia="宋体" w:hAnsi="宋体"/>
          <w:sz w:val="28"/>
          <w:szCs w:val="28"/>
        </w:rPr>
        <w:t>Cyanide-free 14K &amp; 18K gold electroforming machine</w:t>
      </w:r>
    </w:p>
    <w:p w14:paraId="4CFDD6E5" w14:textId="77777777" w:rsidR="00A43734" w:rsidRDefault="00000000">
      <w:pPr>
        <w:spacing w:line="0" w:lineRule="atLeast"/>
        <w:rPr>
          <w:rFonts w:ascii="宋体" w:eastAsia="宋体" w:hAnsi="宋体" w:hint="eastAsia"/>
          <w:color w:val="FF0000"/>
          <w:sz w:val="28"/>
        </w:rPr>
      </w:pPr>
      <w:r>
        <w:rPr>
          <w:rFonts w:ascii="宋体" w:eastAsia="宋体" w:hAnsi="宋体" w:hint="eastAsia"/>
          <w:noProof/>
          <w:color w:val="FF0000"/>
          <w:sz w:val="28"/>
        </w:rPr>
        <w:drawing>
          <wp:inline distT="0" distB="0" distL="114300" distR="114300" wp14:anchorId="44B351E0" wp14:editId="2E58DD9C">
            <wp:extent cx="5253990" cy="3940175"/>
            <wp:effectExtent l="0" t="0" r="3810" b="6985"/>
            <wp:docPr id="50" name="图片 50" descr="a32cc3db98e968b930e79e37423640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a32cc3db98e968b930e79e37423640d1"/>
                    <pic:cNvPicPr>
                      <a:picLocks noChangeAspect="1"/>
                    </pic:cNvPicPr>
                  </pic:nvPicPr>
                  <pic:blipFill>
                    <a:blip r:embed="rId29"/>
                    <a:stretch>
                      <a:fillRect/>
                    </a:stretch>
                  </pic:blipFill>
                  <pic:spPr>
                    <a:xfrm>
                      <a:off x="0" y="0"/>
                      <a:ext cx="5253990" cy="3940175"/>
                    </a:xfrm>
                    <a:prstGeom prst="rect">
                      <a:avLst/>
                    </a:prstGeom>
                  </pic:spPr>
                </pic:pic>
              </a:graphicData>
            </a:graphic>
          </wp:inline>
        </w:drawing>
      </w:r>
    </w:p>
    <w:p w14:paraId="4129E549" w14:textId="77777777" w:rsidR="00A43734" w:rsidRDefault="00000000">
      <w:pPr>
        <w:spacing w:line="0" w:lineRule="atLeast"/>
        <w:rPr>
          <w:rFonts w:ascii="宋体" w:eastAsia="宋体" w:hAnsi="宋体" w:hint="eastAsia"/>
          <w:color w:val="FF0000"/>
          <w:sz w:val="28"/>
        </w:rPr>
      </w:pPr>
      <w:r>
        <w:rPr>
          <w:rFonts w:ascii="宋体" w:eastAsia="宋体" w:hAnsi="宋体" w:hint="eastAsia"/>
          <w:noProof/>
          <w:color w:val="FF0000"/>
          <w:sz w:val="28"/>
        </w:rPr>
        <w:lastRenderedPageBreak/>
        <w:drawing>
          <wp:inline distT="0" distB="0" distL="114300" distR="114300" wp14:anchorId="223A7E58" wp14:editId="390DB330">
            <wp:extent cx="5160010" cy="7130415"/>
            <wp:effectExtent l="0" t="0" r="0" b="0"/>
            <wp:docPr id="29" name="图片 29" descr="02eb53f68eb7c286b8026771f6f0ea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02eb53f68eb7c286b8026771f6f0ea82"/>
                    <pic:cNvPicPr>
                      <a:picLocks noChangeAspect="1"/>
                    </pic:cNvPicPr>
                  </pic:nvPicPr>
                  <pic:blipFill>
                    <a:blip r:embed="rId30"/>
                    <a:srcRect t="22269"/>
                    <a:stretch>
                      <a:fillRect/>
                    </a:stretch>
                  </pic:blipFill>
                  <pic:spPr>
                    <a:xfrm>
                      <a:off x="0" y="0"/>
                      <a:ext cx="5160010" cy="7130415"/>
                    </a:xfrm>
                    <a:prstGeom prst="rect">
                      <a:avLst/>
                    </a:prstGeom>
                  </pic:spPr>
                </pic:pic>
              </a:graphicData>
            </a:graphic>
          </wp:inline>
        </w:drawing>
      </w:r>
      <w:r>
        <w:rPr>
          <w:rFonts w:ascii="宋体" w:eastAsia="宋体" w:hAnsi="宋体" w:hint="eastAsia"/>
          <w:noProof/>
          <w:color w:val="FF0000"/>
          <w:sz w:val="28"/>
        </w:rPr>
        <w:lastRenderedPageBreak/>
        <w:drawing>
          <wp:inline distT="0" distB="0" distL="114300" distR="114300" wp14:anchorId="5D9FFB46" wp14:editId="5D77872B">
            <wp:extent cx="5266690" cy="2433320"/>
            <wp:effectExtent l="0" t="0" r="6350" b="5080"/>
            <wp:docPr id="30" name="图片 30" descr="9d1bb59bc45eab9184bf7f42145671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9d1bb59bc45eab9184bf7f421456710e"/>
                    <pic:cNvPicPr>
                      <a:picLocks noChangeAspect="1"/>
                    </pic:cNvPicPr>
                  </pic:nvPicPr>
                  <pic:blipFill>
                    <a:blip r:embed="rId31"/>
                    <a:stretch>
                      <a:fillRect/>
                    </a:stretch>
                  </pic:blipFill>
                  <pic:spPr>
                    <a:xfrm>
                      <a:off x="0" y="0"/>
                      <a:ext cx="5266690" cy="2433320"/>
                    </a:xfrm>
                    <a:prstGeom prst="rect">
                      <a:avLst/>
                    </a:prstGeom>
                  </pic:spPr>
                </pic:pic>
              </a:graphicData>
            </a:graphic>
          </wp:inline>
        </w:drawing>
      </w:r>
    </w:p>
    <w:p w14:paraId="7F4DF00A" w14:textId="77777777" w:rsidR="00A43734" w:rsidRDefault="00000000">
      <w:pPr>
        <w:spacing w:line="0" w:lineRule="atLeast"/>
        <w:rPr>
          <w:rFonts w:ascii="宋体" w:eastAsia="宋体" w:hAnsi="宋体" w:hint="eastAsia"/>
          <w:color w:val="FF0000"/>
          <w:sz w:val="28"/>
        </w:rPr>
      </w:pPr>
      <w:r>
        <w:rPr>
          <w:rFonts w:ascii="宋体" w:eastAsia="宋体" w:hAnsi="宋体" w:hint="eastAsia"/>
          <w:noProof/>
          <w:color w:val="FF0000"/>
          <w:sz w:val="28"/>
        </w:rPr>
        <w:lastRenderedPageBreak/>
        <w:drawing>
          <wp:inline distT="0" distB="0" distL="114300" distR="114300" wp14:anchorId="4D895530" wp14:editId="2895E0BD">
            <wp:extent cx="5157470" cy="9176385"/>
            <wp:effectExtent l="0" t="0" r="8890" b="13335"/>
            <wp:docPr id="31" name="图片 31" descr="d16f1b8e2b4e582208ec20911e12b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d16f1b8e2b4e582208ec20911e12b774"/>
                    <pic:cNvPicPr>
                      <a:picLocks noChangeAspect="1"/>
                    </pic:cNvPicPr>
                  </pic:nvPicPr>
                  <pic:blipFill>
                    <a:blip r:embed="rId32"/>
                    <a:stretch>
                      <a:fillRect/>
                    </a:stretch>
                  </pic:blipFill>
                  <pic:spPr>
                    <a:xfrm>
                      <a:off x="0" y="0"/>
                      <a:ext cx="5157470" cy="9176385"/>
                    </a:xfrm>
                    <a:prstGeom prst="rect">
                      <a:avLst/>
                    </a:prstGeom>
                  </pic:spPr>
                </pic:pic>
              </a:graphicData>
            </a:graphic>
          </wp:inline>
        </w:drawing>
      </w:r>
    </w:p>
    <w:p w14:paraId="6BFEBD9F" w14:textId="77777777" w:rsidR="00A43734" w:rsidRDefault="00A43734">
      <w:pPr>
        <w:spacing w:line="0" w:lineRule="atLeast"/>
        <w:rPr>
          <w:rFonts w:ascii="宋体" w:eastAsia="宋体" w:hAnsi="宋体" w:hint="eastAsia"/>
          <w:color w:val="FF0000"/>
          <w:sz w:val="28"/>
        </w:rPr>
      </w:pPr>
    </w:p>
    <w:p w14:paraId="26BD5EB2" w14:textId="77777777" w:rsidR="00A43734" w:rsidRDefault="00000000">
      <w:pPr>
        <w:spacing w:line="0" w:lineRule="atLeast"/>
        <w:rPr>
          <w:rFonts w:ascii="宋体" w:eastAsia="宋体" w:hAnsi="宋体" w:hint="eastAsia"/>
          <w:b/>
          <w:sz w:val="32"/>
        </w:rPr>
      </w:pPr>
      <w:r>
        <w:rPr>
          <w:rFonts w:ascii="宋体" w:eastAsia="宋体" w:hAnsi="宋体" w:hint="eastAsia"/>
          <w:b/>
          <w:sz w:val="32"/>
        </w:rPr>
        <w:t>绒毛金电铸设备及材料+技术培训</w:t>
      </w:r>
    </w:p>
    <w:p w14:paraId="49E695B9" w14:textId="77777777" w:rsidR="00A43734" w:rsidRDefault="00000000">
      <w:pPr>
        <w:spacing w:line="0" w:lineRule="atLeast"/>
        <w:rPr>
          <w:rFonts w:ascii="宋体" w:eastAsia="宋体" w:hAnsi="宋体" w:hint="eastAsia"/>
          <w:b/>
          <w:sz w:val="32"/>
        </w:rPr>
      </w:pPr>
      <w:r>
        <w:rPr>
          <w:rFonts w:ascii="宋体" w:eastAsia="宋体" w:hAnsi="宋体" w:hint="eastAsia"/>
          <w:b/>
          <w:sz w:val="32"/>
        </w:rPr>
        <w:t>Velvet Gold Electroforming Equipment, Materials &amp; Technical Training</w:t>
      </w:r>
    </w:p>
    <w:p w14:paraId="2E0AC9DA"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6EEE7C6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纯金工艺品绒毛金电铸工艺，镀层表面是漂亮的绒毛效果，金纯度99.99%，黄金摆设品专用。</w:t>
      </w:r>
    </w:p>
    <w:p w14:paraId="4E27247A"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Pure gold decorative products can be produced through velvet gold electroforming technology, creating a beautiful velvet-like surface effect with 99.99% gold purity. It is specially designed for gold decorative items and art pieces.</w:t>
      </w:r>
    </w:p>
    <w:p w14:paraId="4EAF4AD7" w14:textId="77777777" w:rsidR="00A43734" w:rsidRDefault="00000000">
      <w:pPr>
        <w:tabs>
          <w:tab w:val="left" w:pos="2450"/>
        </w:tabs>
        <w:spacing w:line="360" w:lineRule="auto"/>
        <w:rPr>
          <w:rFonts w:ascii="宋体" w:eastAsia="宋体" w:hAnsi="宋体" w:hint="eastAsia"/>
          <w:sz w:val="28"/>
          <w:szCs w:val="28"/>
        </w:rPr>
      </w:pPr>
      <w:r>
        <w:rPr>
          <w:rFonts w:ascii="宋体" w:eastAsia="宋体" w:hAnsi="宋体" w:hint="eastAsia"/>
          <w:sz w:val="28"/>
          <w:szCs w:val="28"/>
        </w:rPr>
        <w:tab/>
      </w:r>
    </w:p>
    <w:p w14:paraId="35D6F0E0"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Features</w:t>
      </w:r>
    </w:p>
    <w:p w14:paraId="11E381E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w:t>
      </w:r>
      <w:r>
        <w:rPr>
          <w:rFonts w:ascii="宋体" w:eastAsia="宋体" w:hAnsi="宋体" w:hint="eastAsia"/>
          <w:sz w:val="28"/>
          <w:szCs w:val="28"/>
        </w:rPr>
        <w:t>无需氰化钾，氰化钠</w:t>
      </w:r>
      <w:r>
        <w:rPr>
          <w:rFonts w:ascii="宋体" w:eastAsia="宋体" w:hAnsi="宋体"/>
          <w:sz w:val="28"/>
          <w:szCs w:val="28"/>
        </w:rPr>
        <w:t>。Mature technology, requiring no potassium cyanide or sodium cyanide.</w:t>
      </w:r>
    </w:p>
    <w:p w14:paraId="5FFACA5D"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）金纯度99.99%</w:t>
      </w:r>
      <w:r>
        <w:rPr>
          <w:rFonts w:ascii="宋体" w:eastAsia="宋体" w:hAnsi="宋体"/>
          <w:sz w:val="28"/>
          <w:szCs w:val="28"/>
        </w:rPr>
        <w:t>。High gold purity, reaching 99.99%.</w:t>
      </w:r>
    </w:p>
    <w:p w14:paraId="3332370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(3)无氰环保，不含剧毒氰化物。Cyanide-free and environmentally friendly, containing no highly toxic cyanide compounds.</w:t>
      </w:r>
    </w:p>
    <w:p w14:paraId="2875572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w:t>
      </w:r>
      <w:r>
        <w:rPr>
          <w:rFonts w:ascii="宋体" w:eastAsia="宋体" w:hAnsi="宋体" w:hint="eastAsia"/>
          <w:sz w:val="28"/>
          <w:szCs w:val="28"/>
        </w:rPr>
        <w:t>应用范围广，使用蜡模胚</w:t>
      </w:r>
      <w:r>
        <w:rPr>
          <w:rFonts w:ascii="宋体" w:eastAsia="宋体" w:hAnsi="宋体"/>
          <w:sz w:val="28"/>
          <w:szCs w:val="28"/>
        </w:rPr>
        <w:t>。Wide range of applications, using wax model blanks.</w:t>
      </w:r>
    </w:p>
    <w:p w14:paraId="389CCCE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(5)</w:t>
      </w:r>
      <w:r>
        <w:rPr>
          <w:rFonts w:ascii="宋体" w:eastAsia="宋体" w:hAnsi="宋体" w:hint="eastAsia"/>
          <w:sz w:val="28"/>
          <w:szCs w:val="28"/>
        </w:rPr>
        <w:t>适合各种规模的生产</w:t>
      </w:r>
      <w:r>
        <w:rPr>
          <w:rFonts w:ascii="宋体" w:eastAsia="宋体" w:hAnsi="宋体"/>
          <w:sz w:val="28"/>
          <w:szCs w:val="28"/>
        </w:rPr>
        <w:t>。Suitable for production at various scales.</w:t>
      </w:r>
    </w:p>
    <w:p w14:paraId="726CB48B" w14:textId="77777777" w:rsidR="00A43734" w:rsidRDefault="00A43734">
      <w:pPr>
        <w:spacing w:line="360" w:lineRule="auto"/>
        <w:ind w:firstLineChars="200" w:firstLine="560"/>
        <w:rPr>
          <w:rFonts w:ascii="宋体" w:eastAsia="宋体" w:hAnsi="宋体" w:hint="eastAsia"/>
          <w:sz w:val="28"/>
          <w:szCs w:val="28"/>
        </w:rPr>
      </w:pPr>
    </w:p>
    <w:p w14:paraId="4F572C69"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 材料</w:t>
      </w:r>
      <w:r>
        <w:rPr>
          <w:rFonts w:ascii="宋体" w:eastAsia="宋体" w:hAnsi="宋体"/>
          <w:b/>
          <w:sz w:val="32"/>
        </w:rPr>
        <w:t>Related Materials &amp; Equipment</w:t>
      </w:r>
    </w:p>
    <w:p w14:paraId="5E4F91F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(1)开缸剂make up solution</w:t>
      </w:r>
    </w:p>
    <w:p w14:paraId="2DA0423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lastRenderedPageBreak/>
        <w:t>●</w:t>
      </w:r>
      <w:r>
        <w:rPr>
          <w:rFonts w:ascii="宋体" w:eastAsia="宋体" w:hAnsi="宋体"/>
          <w:sz w:val="28"/>
          <w:szCs w:val="28"/>
        </w:rPr>
        <w:t>(2)光泽剂Brightener</w:t>
      </w:r>
    </w:p>
    <w:p w14:paraId="781937BB"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w:t>
      </w:r>
      <w:r>
        <w:rPr>
          <w:rFonts w:ascii="宋体" w:eastAsia="宋体" w:hAnsi="宋体" w:hint="eastAsia"/>
          <w:sz w:val="28"/>
          <w:szCs w:val="28"/>
        </w:rPr>
        <w:t>无氰络合</w:t>
      </w:r>
      <w:r>
        <w:rPr>
          <w:rFonts w:ascii="宋体" w:eastAsia="宋体" w:hAnsi="宋体"/>
          <w:sz w:val="28"/>
          <w:szCs w:val="28"/>
        </w:rPr>
        <w:t>盐Cyanide-free complexing salt</w:t>
      </w:r>
    </w:p>
    <w:p w14:paraId="7A7BF58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(4)PH值调低剂pH adjustment agent</w:t>
      </w:r>
    </w:p>
    <w:p w14:paraId="0086E170" w14:textId="77777777" w:rsidR="00A43734" w:rsidRDefault="00000000">
      <w:pPr>
        <w:spacing w:line="0" w:lineRule="atLeast"/>
        <w:ind w:firstLineChars="200" w:firstLine="560"/>
        <w:rPr>
          <w:rFonts w:ascii="宋体" w:eastAsia="宋体" w:hAnsi="宋体" w:hint="eastAsia"/>
          <w:color w:val="FF0000"/>
          <w:sz w:val="28"/>
        </w:rPr>
      </w:pPr>
      <w:r>
        <w:rPr>
          <w:rFonts w:ascii="宋体" w:eastAsia="宋体" w:hAnsi="宋体"/>
          <w:color w:val="FFC000"/>
          <w:sz w:val="28"/>
          <w:szCs w:val="28"/>
        </w:rPr>
        <w:t>●</w:t>
      </w:r>
      <w:r>
        <w:rPr>
          <w:rFonts w:ascii="宋体" w:eastAsia="宋体" w:hAnsi="宋体"/>
          <w:sz w:val="28"/>
          <w:szCs w:val="28"/>
        </w:rPr>
        <w:t>(5)金补充剂</w:t>
      </w:r>
      <w:r>
        <w:rPr>
          <w:rFonts w:ascii="宋体" w:eastAsia="宋体" w:hAnsi="宋体" w:hint="eastAsia"/>
          <w:sz w:val="28"/>
          <w:szCs w:val="28"/>
        </w:rPr>
        <w:t>+技术培训</w:t>
      </w:r>
      <w:r>
        <w:rPr>
          <w:rFonts w:ascii="宋体" w:eastAsia="宋体" w:hAnsi="宋体"/>
          <w:sz w:val="28"/>
          <w:szCs w:val="28"/>
        </w:rPr>
        <w:t>Gold replenishing agent + technical training</w:t>
      </w:r>
    </w:p>
    <w:p w14:paraId="51832B60" w14:textId="77777777" w:rsidR="00A43734" w:rsidRDefault="00A43734">
      <w:pPr>
        <w:spacing w:line="283" w:lineRule="exact"/>
        <w:rPr>
          <w:rFonts w:ascii="黑体" w:eastAsia="黑体" w:hAnsi="黑体" w:hint="eastAsia"/>
        </w:rPr>
      </w:pPr>
    </w:p>
    <w:p w14:paraId="3023E9BA" w14:textId="77777777" w:rsidR="00A43734" w:rsidRDefault="00000000">
      <w:pPr>
        <w:spacing w:line="0" w:lineRule="atLeast"/>
        <w:ind w:firstLineChars="200" w:firstLine="400"/>
        <w:rPr>
          <w:rFonts w:ascii="黑体" w:eastAsia="黑体" w:hAnsi="黑体" w:hint="eastAsia"/>
        </w:rPr>
      </w:pPr>
      <w:r>
        <w:rPr>
          <w:rFonts w:ascii="黑体" w:eastAsia="黑体" w:hAnsi="黑体" w:hint="eastAsia"/>
        </w:rPr>
        <w:tab/>
        <w:t xml:space="preserve"> </w:t>
      </w: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6</w:t>
      </w:r>
      <w:r>
        <w:rPr>
          <w:rFonts w:ascii="宋体" w:eastAsia="宋体" w:hAnsi="宋体"/>
          <w:sz w:val="28"/>
          <w:szCs w:val="28"/>
        </w:rPr>
        <w:t>)</w:t>
      </w:r>
      <w:r>
        <w:rPr>
          <w:rFonts w:ascii="宋体" w:eastAsia="宋体" w:hAnsi="宋体" w:hint="eastAsia"/>
          <w:sz w:val="28"/>
          <w:szCs w:val="28"/>
        </w:rPr>
        <w:t>绒毛金电铸机</w:t>
      </w:r>
      <w:r>
        <w:rPr>
          <w:rFonts w:ascii="宋体" w:eastAsia="宋体" w:hAnsi="宋体"/>
          <w:sz w:val="28"/>
          <w:szCs w:val="28"/>
        </w:rPr>
        <w:t>Velvet gold electroforming machine</w:t>
      </w:r>
    </w:p>
    <w:p w14:paraId="6CCA606E" w14:textId="77777777" w:rsidR="00A43734" w:rsidRDefault="00A43734">
      <w:pPr>
        <w:spacing w:line="283" w:lineRule="exact"/>
        <w:rPr>
          <w:rFonts w:ascii="黑体" w:eastAsia="黑体" w:hAnsi="黑体" w:hint="eastAsia"/>
        </w:rPr>
      </w:pPr>
    </w:p>
    <w:p w14:paraId="2AE25054" w14:textId="77777777" w:rsidR="00A43734" w:rsidRDefault="00A43734">
      <w:pPr>
        <w:spacing w:line="283" w:lineRule="exact"/>
        <w:rPr>
          <w:rFonts w:ascii="黑体" w:eastAsia="黑体" w:hAnsi="黑体" w:hint="eastAsia"/>
        </w:rPr>
      </w:pPr>
    </w:p>
    <w:p w14:paraId="47305D70" w14:textId="77777777" w:rsidR="00A43734" w:rsidRDefault="00000000">
      <w:pPr>
        <w:rPr>
          <w:rFonts w:ascii="黑体" w:eastAsia="黑体" w:hAnsi="黑体" w:hint="eastAsia"/>
        </w:rPr>
      </w:pPr>
      <w:r>
        <w:rPr>
          <w:rFonts w:ascii="黑体" w:eastAsia="黑体" w:hAnsi="黑体" w:hint="eastAsia"/>
          <w:noProof/>
        </w:rPr>
        <w:drawing>
          <wp:inline distT="0" distB="0" distL="114300" distR="114300" wp14:anchorId="18DB8562" wp14:editId="3898C875">
            <wp:extent cx="5264785" cy="3947160"/>
            <wp:effectExtent l="0" t="0" r="8255" b="0"/>
            <wp:docPr id="36" name="图片 36" descr="37c8b79366a56de48568f905018ffa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37c8b79366a56de48568f905018ffa13"/>
                    <pic:cNvPicPr>
                      <a:picLocks noChangeAspect="1"/>
                    </pic:cNvPicPr>
                  </pic:nvPicPr>
                  <pic:blipFill>
                    <a:blip r:embed="rId33"/>
                    <a:stretch>
                      <a:fillRect/>
                    </a:stretch>
                  </pic:blipFill>
                  <pic:spPr>
                    <a:xfrm>
                      <a:off x="0" y="0"/>
                      <a:ext cx="5264785" cy="3947160"/>
                    </a:xfrm>
                    <a:prstGeom prst="rect">
                      <a:avLst/>
                    </a:prstGeom>
                  </pic:spPr>
                </pic:pic>
              </a:graphicData>
            </a:graphic>
          </wp:inline>
        </w:drawing>
      </w:r>
    </w:p>
    <w:p w14:paraId="257D7100" w14:textId="77777777" w:rsidR="00A43734" w:rsidRDefault="00A43734">
      <w:pPr>
        <w:spacing w:line="283" w:lineRule="exact"/>
        <w:rPr>
          <w:rFonts w:ascii="黑体" w:eastAsia="黑体" w:hAnsi="黑体" w:hint="eastAsia"/>
        </w:rPr>
      </w:pPr>
    </w:p>
    <w:p w14:paraId="5864C246" w14:textId="77777777" w:rsidR="00A43734" w:rsidRDefault="00A43734">
      <w:pPr>
        <w:spacing w:line="283" w:lineRule="exact"/>
        <w:rPr>
          <w:rFonts w:ascii="黑体" w:eastAsia="黑体" w:hAnsi="黑体" w:hint="eastAsia"/>
        </w:rPr>
      </w:pPr>
    </w:p>
    <w:p w14:paraId="2C7DD6E4" w14:textId="77777777" w:rsidR="00A43734" w:rsidRDefault="00000000">
      <w:pPr>
        <w:rPr>
          <w:rFonts w:ascii="黑体" w:eastAsia="黑体" w:hAnsi="黑体" w:hint="eastAsia"/>
        </w:rPr>
      </w:pPr>
      <w:r>
        <w:rPr>
          <w:rFonts w:ascii="黑体" w:eastAsia="黑体" w:hAnsi="黑体" w:hint="eastAsia"/>
          <w:noProof/>
        </w:rPr>
        <w:lastRenderedPageBreak/>
        <w:drawing>
          <wp:inline distT="0" distB="0" distL="114300" distR="114300" wp14:anchorId="584F11C2" wp14:editId="6C6936D6">
            <wp:extent cx="5266690" cy="2962910"/>
            <wp:effectExtent l="0" t="0" r="6350" b="8890"/>
            <wp:docPr id="37" name="图片 37" descr="d3dac671752bf11f38a57e2d4954f6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d3dac671752bf11f38a57e2d4954f63f"/>
                    <pic:cNvPicPr>
                      <a:picLocks noChangeAspect="1"/>
                    </pic:cNvPicPr>
                  </pic:nvPicPr>
                  <pic:blipFill>
                    <a:blip r:embed="rId34"/>
                    <a:stretch>
                      <a:fillRect/>
                    </a:stretch>
                  </pic:blipFill>
                  <pic:spPr>
                    <a:xfrm>
                      <a:off x="0" y="0"/>
                      <a:ext cx="5266690" cy="2962910"/>
                    </a:xfrm>
                    <a:prstGeom prst="rect">
                      <a:avLst/>
                    </a:prstGeom>
                  </pic:spPr>
                </pic:pic>
              </a:graphicData>
            </a:graphic>
          </wp:inline>
        </w:drawing>
      </w:r>
      <w:r>
        <w:rPr>
          <w:rFonts w:ascii="黑体" w:eastAsia="黑体" w:hAnsi="黑体" w:hint="eastAsia"/>
          <w:noProof/>
        </w:rPr>
        <w:lastRenderedPageBreak/>
        <w:drawing>
          <wp:inline distT="0" distB="0" distL="114300" distR="114300" wp14:anchorId="1B699725" wp14:editId="3CD83365">
            <wp:extent cx="5266690" cy="7022465"/>
            <wp:effectExtent l="0" t="0" r="6350" b="3175"/>
            <wp:docPr id="38" name="图片 38" descr="59ff185c992c25cb1a6619457ea20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59ff185c992c25cb1a6619457ea202ff"/>
                    <pic:cNvPicPr>
                      <a:picLocks noChangeAspect="1"/>
                    </pic:cNvPicPr>
                  </pic:nvPicPr>
                  <pic:blipFill>
                    <a:blip r:embed="rId35"/>
                    <a:stretch>
                      <a:fillRect/>
                    </a:stretch>
                  </pic:blipFill>
                  <pic:spPr>
                    <a:xfrm>
                      <a:off x="0" y="0"/>
                      <a:ext cx="5266690" cy="7022465"/>
                    </a:xfrm>
                    <a:prstGeom prst="rect">
                      <a:avLst/>
                    </a:prstGeom>
                  </pic:spPr>
                </pic:pic>
              </a:graphicData>
            </a:graphic>
          </wp:inline>
        </w:drawing>
      </w:r>
      <w:r>
        <w:rPr>
          <w:rFonts w:ascii="黑体" w:eastAsia="黑体" w:hAnsi="黑体" w:hint="eastAsia"/>
          <w:noProof/>
        </w:rPr>
        <w:lastRenderedPageBreak/>
        <w:drawing>
          <wp:inline distT="0" distB="0" distL="114300" distR="114300" wp14:anchorId="4D387212" wp14:editId="097D0837">
            <wp:extent cx="5264150" cy="6534785"/>
            <wp:effectExtent l="0" t="0" r="8890" b="3175"/>
            <wp:docPr id="51" name="图片 51" descr="7a4e6d53c619fa7e980464a3cfa7c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7a4e6d53c619fa7e980464a3cfa7cd33"/>
                    <pic:cNvPicPr>
                      <a:picLocks noChangeAspect="1"/>
                    </pic:cNvPicPr>
                  </pic:nvPicPr>
                  <pic:blipFill>
                    <a:blip r:embed="rId36"/>
                    <a:stretch>
                      <a:fillRect/>
                    </a:stretch>
                  </pic:blipFill>
                  <pic:spPr>
                    <a:xfrm>
                      <a:off x="0" y="0"/>
                      <a:ext cx="5264150" cy="6534785"/>
                    </a:xfrm>
                    <a:prstGeom prst="rect">
                      <a:avLst/>
                    </a:prstGeom>
                  </pic:spPr>
                </pic:pic>
              </a:graphicData>
            </a:graphic>
          </wp:inline>
        </w:drawing>
      </w:r>
    </w:p>
    <w:p w14:paraId="72A9AC09" w14:textId="77777777" w:rsidR="00A43734" w:rsidRDefault="00A43734">
      <w:pPr>
        <w:spacing w:line="283" w:lineRule="exact"/>
        <w:rPr>
          <w:rFonts w:ascii="黑体" w:eastAsia="黑体" w:hAnsi="黑体" w:hint="eastAsia"/>
        </w:rPr>
      </w:pPr>
    </w:p>
    <w:p w14:paraId="7239D2D9" w14:textId="77777777" w:rsidR="00A43734" w:rsidRDefault="00A43734">
      <w:pPr>
        <w:spacing w:line="283" w:lineRule="exact"/>
        <w:rPr>
          <w:rFonts w:ascii="黑体" w:eastAsia="黑体" w:hAnsi="黑体" w:hint="eastAsia"/>
        </w:rPr>
      </w:pPr>
    </w:p>
    <w:p w14:paraId="2F5AB928" w14:textId="77777777" w:rsidR="00A43734" w:rsidRDefault="00A43734">
      <w:pPr>
        <w:spacing w:line="283" w:lineRule="exact"/>
        <w:rPr>
          <w:rFonts w:ascii="黑体" w:eastAsia="黑体" w:hAnsi="黑体" w:hint="eastAsia"/>
        </w:rPr>
      </w:pPr>
    </w:p>
    <w:p w14:paraId="467E03C8" w14:textId="77777777" w:rsidR="00A43734" w:rsidRDefault="00A43734">
      <w:pPr>
        <w:spacing w:line="283" w:lineRule="exact"/>
        <w:rPr>
          <w:rFonts w:ascii="黑体" w:eastAsia="黑体" w:hAnsi="黑体" w:hint="eastAsia"/>
        </w:rPr>
      </w:pPr>
    </w:p>
    <w:p w14:paraId="6B63D7BC" w14:textId="77777777" w:rsidR="00A43734" w:rsidRDefault="00A43734">
      <w:pPr>
        <w:spacing w:line="283" w:lineRule="exact"/>
        <w:rPr>
          <w:rFonts w:ascii="黑体" w:eastAsia="黑体" w:hAnsi="黑体" w:hint="eastAsia"/>
        </w:rPr>
      </w:pPr>
    </w:p>
    <w:p w14:paraId="70583D75" w14:textId="77777777" w:rsidR="00A43734" w:rsidRDefault="00A43734">
      <w:pPr>
        <w:spacing w:line="283" w:lineRule="exact"/>
        <w:rPr>
          <w:rFonts w:ascii="黑体" w:eastAsia="黑体" w:hAnsi="黑体" w:hint="eastAsia"/>
        </w:rPr>
      </w:pPr>
    </w:p>
    <w:p w14:paraId="043A9C95" w14:textId="77777777" w:rsidR="00A43734" w:rsidRDefault="00A43734">
      <w:pPr>
        <w:spacing w:line="283" w:lineRule="exact"/>
        <w:rPr>
          <w:rFonts w:ascii="黑体" w:eastAsia="黑体" w:hAnsi="黑体" w:hint="eastAsia"/>
        </w:rPr>
      </w:pPr>
    </w:p>
    <w:p w14:paraId="5795A2F8" w14:textId="77777777" w:rsidR="00A43734" w:rsidRDefault="00A43734">
      <w:pPr>
        <w:spacing w:line="283" w:lineRule="exact"/>
        <w:rPr>
          <w:rFonts w:ascii="黑体" w:eastAsia="黑体" w:hAnsi="黑体" w:hint="eastAsia"/>
        </w:rPr>
      </w:pPr>
    </w:p>
    <w:p w14:paraId="2299EFB1" w14:textId="77777777" w:rsidR="00A43734" w:rsidRDefault="00A43734">
      <w:pPr>
        <w:spacing w:line="283" w:lineRule="exact"/>
        <w:rPr>
          <w:rFonts w:ascii="黑体" w:eastAsia="黑体" w:hAnsi="黑体" w:hint="eastAsia"/>
        </w:rPr>
      </w:pPr>
    </w:p>
    <w:p w14:paraId="068D2CDA" w14:textId="77777777" w:rsidR="00A43734" w:rsidRDefault="00A43734">
      <w:pPr>
        <w:spacing w:line="283" w:lineRule="exact"/>
        <w:rPr>
          <w:rFonts w:ascii="黑体" w:eastAsia="黑体" w:hAnsi="黑体" w:hint="eastAsia"/>
        </w:rPr>
      </w:pPr>
    </w:p>
    <w:p w14:paraId="70FE489C" w14:textId="77777777" w:rsidR="00A43734" w:rsidRDefault="00A43734">
      <w:pPr>
        <w:spacing w:line="283" w:lineRule="exact"/>
        <w:rPr>
          <w:rFonts w:ascii="黑体" w:eastAsia="黑体" w:hAnsi="黑体" w:hint="eastAsia"/>
        </w:rPr>
      </w:pPr>
    </w:p>
    <w:p w14:paraId="66348952" w14:textId="77777777" w:rsidR="00A43734" w:rsidRDefault="00A43734">
      <w:pPr>
        <w:spacing w:line="283" w:lineRule="exact"/>
        <w:rPr>
          <w:rFonts w:ascii="黑体" w:eastAsia="黑体" w:hAnsi="黑体" w:hint="eastAsia"/>
        </w:rPr>
      </w:pPr>
    </w:p>
    <w:p w14:paraId="08850A59" w14:textId="77777777" w:rsidR="00A43734" w:rsidRDefault="00000000">
      <w:pPr>
        <w:spacing w:line="0" w:lineRule="atLeast"/>
        <w:rPr>
          <w:rFonts w:ascii="宋体" w:eastAsia="宋体" w:hAnsi="宋体" w:hint="eastAsia"/>
          <w:b/>
          <w:sz w:val="32"/>
        </w:rPr>
      </w:pPr>
      <w:r>
        <w:rPr>
          <w:rFonts w:ascii="宋体" w:eastAsia="宋体" w:hAnsi="宋体" w:hint="eastAsia"/>
          <w:b/>
          <w:sz w:val="32"/>
        </w:rPr>
        <w:lastRenderedPageBreak/>
        <w:t>黑钌电镀工艺及材料+技术培训</w:t>
      </w:r>
      <w:r>
        <w:rPr>
          <w:rFonts w:ascii="宋体" w:eastAsia="宋体" w:hAnsi="宋体"/>
          <w:b/>
          <w:sz w:val="32"/>
        </w:rPr>
        <w:t>Black Ruthenium Electroplating Technology, Materials &amp; Technical Training</w:t>
      </w:r>
    </w:p>
    <w:p w14:paraId="72EABFF6" w14:textId="77777777" w:rsidR="00A43734" w:rsidRDefault="00A43734">
      <w:pPr>
        <w:spacing w:line="305" w:lineRule="exact"/>
        <w:rPr>
          <w:rFonts w:ascii="Times New Roman" w:eastAsia="Times New Roman" w:hAnsi="Times New Roman"/>
        </w:rPr>
      </w:pPr>
    </w:p>
    <w:p w14:paraId="32D33315"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6B5B8A10"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深黑色钌金表面镀黑色，表面是光亮深黑色，耐变色能力强，首饰黑色色调工艺使用</w:t>
      </w:r>
    </w:p>
    <w:p w14:paraId="31CC750F"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Black ruthenium electroplating technology creates a deep black ruthenium surface finish with a bright black appearance and excellent color stability. It is widely used for black-tone finishes in jewelry applications.</w:t>
      </w:r>
    </w:p>
    <w:p w14:paraId="0BB393FF" w14:textId="77777777" w:rsidR="00A43734" w:rsidRDefault="00000000">
      <w:pPr>
        <w:tabs>
          <w:tab w:val="left" w:pos="2450"/>
        </w:tabs>
        <w:spacing w:line="360" w:lineRule="auto"/>
        <w:rPr>
          <w:rFonts w:ascii="宋体" w:eastAsia="宋体" w:hAnsi="宋体" w:hint="eastAsia"/>
          <w:sz w:val="28"/>
          <w:szCs w:val="28"/>
        </w:rPr>
      </w:pPr>
      <w:r>
        <w:rPr>
          <w:rFonts w:ascii="宋体" w:eastAsia="宋体" w:hAnsi="宋体" w:hint="eastAsia"/>
          <w:sz w:val="28"/>
          <w:szCs w:val="28"/>
        </w:rPr>
        <w:tab/>
      </w:r>
    </w:p>
    <w:p w14:paraId="0341656C"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Features</w:t>
      </w:r>
    </w:p>
    <w:p w14:paraId="7EDC942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w:t>
      </w:r>
      <w:r>
        <w:rPr>
          <w:rFonts w:ascii="宋体" w:eastAsia="宋体" w:hAnsi="宋体" w:hint="eastAsia"/>
          <w:sz w:val="28"/>
          <w:szCs w:val="28"/>
        </w:rPr>
        <w:t>黑色色调稳定</w:t>
      </w:r>
      <w:r>
        <w:rPr>
          <w:rFonts w:ascii="宋体" w:eastAsia="宋体" w:hAnsi="宋体"/>
          <w:sz w:val="28"/>
          <w:szCs w:val="28"/>
        </w:rPr>
        <w:t>。Mature technology with stable black color tone.</w:t>
      </w:r>
    </w:p>
    <w:p w14:paraId="6F2CBE03"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）镀层耐磨性好，抗变色</w:t>
      </w:r>
      <w:r>
        <w:rPr>
          <w:rFonts w:ascii="宋体" w:eastAsia="宋体" w:hAnsi="宋体"/>
          <w:sz w:val="28"/>
          <w:szCs w:val="28"/>
        </w:rPr>
        <w:t>。Excellent wear resistance and color stability of the coating.</w:t>
      </w:r>
    </w:p>
    <w:p w14:paraId="22827732"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(3)无氰环保，不含</w:t>
      </w:r>
      <w:r>
        <w:rPr>
          <w:rFonts w:ascii="宋体" w:eastAsia="宋体" w:hAnsi="宋体" w:hint="eastAsia"/>
          <w:sz w:val="28"/>
          <w:szCs w:val="28"/>
        </w:rPr>
        <w:t>有害物质</w:t>
      </w:r>
      <w:r>
        <w:rPr>
          <w:rFonts w:ascii="宋体" w:eastAsia="宋体" w:hAnsi="宋体"/>
          <w:sz w:val="28"/>
          <w:szCs w:val="28"/>
        </w:rPr>
        <w:t>。Cyanide-free and environmentally friendly, containing no harmful substances.</w:t>
      </w:r>
    </w:p>
    <w:p w14:paraId="0223879E"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4</w:t>
      </w:r>
      <w:r>
        <w:rPr>
          <w:rFonts w:ascii="宋体" w:eastAsia="宋体" w:hAnsi="宋体"/>
          <w:sz w:val="28"/>
          <w:szCs w:val="28"/>
        </w:rPr>
        <w:t>)</w:t>
      </w:r>
      <w:r>
        <w:rPr>
          <w:rFonts w:ascii="宋体" w:eastAsia="宋体" w:hAnsi="宋体" w:hint="eastAsia"/>
          <w:sz w:val="28"/>
          <w:szCs w:val="28"/>
        </w:rPr>
        <w:t>适合各种规模的生产</w:t>
      </w:r>
      <w:r>
        <w:rPr>
          <w:rFonts w:ascii="宋体" w:eastAsia="宋体" w:hAnsi="宋体"/>
          <w:sz w:val="28"/>
          <w:szCs w:val="28"/>
        </w:rPr>
        <w:t>。Suitable for production at various scales.</w:t>
      </w:r>
    </w:p>
    <w:p w14:paraId="281672B2" w14:textId="77777777" w:rsidR="00A43734" w:rsidRDefault="00A43734">
      <w:pPr>
        <w:spacing w:line="360" w:lineRule="auto"/>
        <w:ind w:firstLineChars="200" w:firstLine="560"/>
        <w:rPr>
          <w:rFonts w:ascii="宋体" w:eastAsia="宋体" w:hAnsi="宋体" w:hint="eastAsia"/>
          <w:sz w:val="28"/>
          <w:szCs w:val="28"/>
        </w:rPr>
      </w:pPr>
    </w:p>
    <w:p w14:paraId="003AD649"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相关 材料</w:t>
      </w:r>
      <w:r>
        <w:rPr>
          <w:rFonts w:ascii="宋体" w:eastAsia="宋体" w:hAnsi="宋体"/>
          <w:b/>
          <w:sz w:val="32"/>
        </w:rPr>
        <w:t>Related Materials &amp; Equipment</w:t>
      </w:r>
    </w:p>
    <w:p w14:paraId="6C3B5ACD"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w:t>
      </w:r>
      <w:r>
        <w:rPr>
          <w:rFonts w:ascii="宋体" w:eastAsia="宋体" w:hAnsi="宋体" w:hint="eastAsia"/>
          <w:sz w:val="28"/>
          <w:szCs w:val="28"/>
        </w:rPr>
        <w:t>黑钌溶液</w:t>
      </w:r>
      <w:r>
        <w:rPr>
          <w:rFonts w:ascii="宋体" w:eastAsia="宋体" w:hAnsi="宋体"/>
          <w:sz w:val="28"/>
          <w:szCs w:val="28"/>
        </w:rPr>
        <w:t>Black ruthenium solution</w:t>
      </w:r>
    </w:p>
    <w:p w14:paraId="3C1751BA"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增黑</w:t>
      </w:r>
      <w:r>
        <w:rPr>
          <w:rFonts w:ascii="宋体" w:eastAsia="宋体" w:hAnsi="宋体"/>
          <w:sz w:val="28"/>
          <w:szCs w:val="28"/>
        </w:rPr>
        <w:t>剂Blackening agent</w:t>
      </w:r>
    </w:p>
    <w:p w14:paraId="65A719F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w:t>
      </w:r>
      <w:r>
        <w:rPr>
          <w:rFonts w:ascii="宋体" w:eastAsia="宋体" w:hAnsi="宋体" w:hint="eastAsia"/>
          <w:sz w:val="28"/>
          <w:szCs w:val="28"/>
        </w:rPr>
        <w:t>导电</w:t>
      </w:r>
      <w:r>
        <w:rPr>
          <w:rFonts w:ascii="宋体" w:eastAsia="宋体" w:hAnsi="宋体"/>
          <w:sz w:val="28"/>
          <w:szCs w:val="28"/>
        </w:rPr>
        <w:t>盐Conductive salt</w:t>
      </w:r>
    </w:p>
    <w:p w14:paraId="569C3149" w14:textId="77777777" w:rsidR="00A43734" w:rsidRDefault="00000000">
      <w:pPr>
        <w:spacing w:line="0" w:lineRule="atLeast"/>
        <w:ind w:firstLineChars="200" w:firstLine="560"/>
        <w:rPr>
          <w:rFonts w:ascii="宋体" w:eastAsia="宋体" w:hAnsi="宋体" w:hint="eastAsia"/>
          <w:color w:val="FF0000"/>
          <w:sz w:val="28"/>
        </w:rPr>
      </w:pPr>
      <w:r>
        <w:rPr>
          <w:rFonts w:ascii="宋体" w:eastAsia="宋体" w:hAnsi="宋体"/>
          <w:color w:val="FFC000"/>
          <w:sz w:val="28"/>
          <w:szCs w:val="28"/>
        </w:rPr>
        <w:lastRenderedPageBreak/>
        <w:t>●</w:t>
      </w:r>
      <w:r>
        <w:rPr>
          <w:rFonts w:ascii="宋体" w:eastAsia="宋体" w:hAnsi="宋体"/>
          <w:sz w:val="28"/>
          <w:szCs w:val="28"/>
        </w:rPr>
        <w:t>(5)</w:t>
      </w:r>
      <w:r>
        <w:rPr>
          <w:rFonts w:ascii="宋体" w:eastAsia="宋体" w:hAnsi="宋体" w:hint="eastAsia"/>
          <w:sz w:val="28"/>
          <w:szCs w:val="28"/>
        </w:rPr>
        <w:t>钌</w:t>
      </w:r>
      <w:r>
        <w:rPr>
          <w:rFonts w:ascii="宋体" w:eastAsia="宋体" w:hAnsi="宋体"/>
          <w:sz w:val="28"/>
          <w:szCs w:val="28"/>
        </w:rPr>
        <w:t>补充剂</w:t>
      </w:r>
      <w:r>
        <w:rPr>
          <w:rFonts w:ascii="宋体" w:eastAsia="宋体" w:hAnsi="宋体" w:hint="eastAsia"/>
          <w:sz w:val="28"/>
          <w:szCs w:val="28"/>
        </w:rPr>
        <w:t>+技术培训</w:t>
      </w:r>
      <w:r>
        <w:rPr>
          <w:rFonts w:ascii="宋体" w:eastAsia="宋体" w:hAnsi="宋体"/>
          <w:sz w:val="28"/>
          <w:szCs w:val="28"/>
        </w:rPr>
        <w:t>Ruthenium replenishing agent + technical training</w:t>
      </w:r>
    </w:p>
    <w:p w14:paraId="411B9077" w14:textId="77777777" w:rsidR="00A43734" w:rsidRDefault="00A43734">
      <w:pPr>
        <w:spacing w:line="283" w:lineRule="exact"/>
        <w:rPr>
          <w:rFonts w:ascii="黑体" w:eastAsia="黑体" w:hAnsi="黑体" w:hint="eastAsia"/>
        </w:rPr>
      </w:pPr>
    </w:p>
    <w:p w14:paraId="598201FE" w14:textId="77777777" w:rsidR="00A43734" w:rsidRDefault="00000000">
      <w:pPr>
        <w:spacing w:line="0" w:lineRule="atLeast"/>
        <w:ind w:firstLineChars="200" w:firstLine="400"/>
        <w:rPr>
          <w:rFonts w:ascii="黑体" w:eastAsia="黑体" w:hAnsi="黑体" w:hint="eastAsia"/>
        </w:rPr>
      </w:pPr>
      <w:r>
        <w:rPr>
          <w:rFonts w:ascii="黑体" w:eastAsia="黑体" w:hAnsi="黑体" w:hint="eastAsia"/>
        </w:rPr>
        <w:tab/>
        <w:t xml:space="preserve"> </w:t>
      </w: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6</w:t>
      </w:r>
      <w:r>
        <w:rPr>
          <w:rFonts w:ascii="宋体" w:eastAsia="宋体" w:hAnsi="宋体"/>
          <w:sz w:val="28"/>
          <w:szCs w:val="28"/>
        </w:rPr>
        <w:t>)</w:t>
      </w:r>
      <w:r>
        <w:rPr>
          <w:rFonts w:ascii="宋体" w:eastAsia="宋体" w:hAnsi="宋体" w:hint="eastAsia"/>
          <w:sz w:val="28"/>
          <w:szCs w:val="28"/>
        </w:rPr>
        <w:t>黑色电金机</w:t>
      </w:r>
      <w:r>
        <w:rPr>
          <w:rFonts w:ascii="宋体" w:eastAsia="宋体" w:hAnsi="宋体"/>
          <w:sz w:val="28"/>
          <w:szCs w:val="28"/>
        </w:rPr>
        <w:t>Black electroplating machine</w:t>
      </w:r>
    </w:p>
    <w:p w14:paraId="6B93422A" w14:textId="77777777" w:rsidR="00A43734" w:rsidRDefault="00A43734">
      <w:pPr>
        <w:spacing w:line="283" w:lineRule="exact"/>
        <w:rPr>
          <w:rFonts w:ascii="黑体" w:eastAsia="黑体" w:hAnsi="黑体" w:hint="eastAsia"/>
        </w:rPr>
      </w:pPr>
    </w:p>
    <w:p w14:paraId="0B5E3DBF" w14:textId="77777777" w:rsidR="00A43734" w:rsidRDefault="00A43734">
      <w:pPr>
        <w:spacing w:line="283" w:lineRule="exact"/>
        <w:rPr>
          <w:rFonts w:ascii="黑体" w:eastAsia="黑体" w:hAnsi="黑体" w:hint="eastAsia"/>
        </w:rPr>
      </w:pPr>
    </w:p>
    <w:p w14:paraId="39737EDC" w14:textId="77777777" w:rsidR="00A43734" w:rsidRDefault="00000000">
      <w:pPr>
        <w:rPr>
          <w:rFonts w:ascii="黑体" w:eastAsia="黑体" w:hAnsi="黑体" w:hint="eastAsia"/>
        </w:rPr>
      </w:pPr>
      <w:r>
        <w:rPr>
          <w:rFonts w:ascii="黑体" w:eastAsia="黑体" w:hAnsi="黑体" w:hint="eastAsia"/>
          <w:noProof/>
        </w:rPr>
        <w:drawing>
          <wp:inline distT="0" distB="0" distL="114300" distR="114300" wp14:anchorId="1CB0DA22" wp14:editId="47AD0E03">
            <wp:extent cx="5270500" cy="5260340"/>
            <wp:effectExtent l="0" t="0" r="2540" b="12700"/>
            <wp:docPr id="40" name="图片 40" descr="d767760a30e06d3001da7cfbd30507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767760a30e06d3001da7cfbd30507ec"/>
                    <pic:cNvPicPr>
                      <a:picLocks noChangeAspect="1"/>
                    </pic:cNvPicPr>
                  </pic:nvPicPr>
                  <pic:blipFill>
                    <a:blip r:embed="rId37"/>
                    <a:stretch>
                      <a:fillRect/>
                    </a:stretch>
                  </pic:blipFill>
                  <pic:spPr>
                    <a:xfrm>
                      <a:off x="0" y="0"/>
                      <a:ext cx="5270500" cy="5260340"/>
                    </a:xfrm>
                    <a:prstGeom prst="rect">
                      <a:avLst/>
                    </a:prstGeom>
                  </pic:spPr>
                </pic:pic>
              </a:graphicData>
            </a:graphic>
          </wp:inline>
        </w:drawing>
      </w:r>
    </w:p>
    <w:p w14:paraId="1ED699C9" w14:textId="77777777" w:rsidR="00A43734" w:rsidRDefault="00A43734">
      <w:pPr>
        <w:rPr>
          <w:rFonts w:ascii="黑体" w:eastAsia="黑体" w:hAnsi="黑体" w:hint="eastAsia"/>
        </w:rPr>
      </w:pPr>
    </w:p>
    <w:p w14:paraId="29D68206" w14:textId="77777777" w:rsidR="00A43734" w:rsidRDefault="00A43734">
      <w:pPr>
        <w:spacing w:line="283" w:lineRule="exact"/>
        <w:rPr>
          <w:rFonts w:ascii="黑体" w:eastAsia="黑体" w:hAnsi="黑体" w:hint="eastAsia"/>
        </w:rPr>
      </w:pPr>
    </w:p>
    <w:p w14:paraId="2546D707" w14:textId="77777777" w:rsidR="00A43734" w:rsidRDefault="00A43734">
      <w:pPr>
        <w:spacing w:line="283" w:lineRule="exact"/>
        <w:rPr>
          <w:rFonts w:ascii="黑体" w:eastAsia="黑体" w:hAnsi="黑体" w:hint="eastAsia"/>
        </w:rPr>
      </w:pPr>
    </w:p>
    <w:p w14:paraId="29B3FFE3" w14:textId="77777777" w:rsidR="00A43734" w:rsidRDefault="00A43734">
      <w:pPr>
        <w:spacing w:line="283" w:lineRule="exact"/>
        <w:rPr>
          <w:rFonts w:ascii="黑体" w:eastAsia="黑体" w:hAnsi="黑体" w:hint="eastAsia"/>
        </w:rPr>
      </w:pPr>
    </w:p>
    <w:p w14:paraId="796C60DB" w14:textId="77777777" w:rsidR="00A43734" w:rsidRDefault="00A43734">
      <w:pPr>
        <w:spacing w:line="283" w:lineRule="exact"/>
        <w:rPr>
          <w:rFonts w:ascii="黑体" w:eastAsia="黑体" w:hAnsi="黑体" w:hint="eastAsia"/>
        </w:rPr>
      </w:pPr>
    </w:p>
    <w:p w14:paraId="4DCCB701" w14:textId="77777777" w:rsidR="00A43734" w:rsidRDefault="00A43734">
      <w:pPr>
        <w:spacing w:line="283" w:lineRule="exact"/>
        <w:rPr>
          <w:rFonts w:ascii="黑体" w:eastAsia="黑体" w:hAnsi="黑体" w:hint="eastAsia"/>
        </w:rPr>
      </w:pPr>
    </w:p>
    <w:p w14:paraId="41958E89" w14:textId="77777777" w:rsidR="00A43734" w:rsidRDefault="00A43734">
      <w:pPr>
        <w:spacing w:line="283" w:lineRule="exact"/>
        <w:rPr>
          <w:rFonts w:ascii="黑体" w:eastAsia="黑体" w:hAnsi="黑体" w:hint="eastAsia"/>
        </w:rPr>
      </w:pPr>
    </w:p>
    <w:p w14:paraId="2189EA33" w14:textId="77777777" w:rsidR="00A43734" w:rsidRDefault="00A43734">
      <w:pPr>
        <w:spacing w:line="283" w:lineRule="exact"/>
        <w:rPr>
          <w:rFonts w:ascii="黑体" w:eastAsia="黑体" w:hAnsi="黑体" w:hint="eastAsia"/>
        </w:rPr>
      </w:pPr>
    </w:p>
    <w:p w14:paraId="42EA647E" w14:textId="77777777" w:rsidR="00A43734" w:rsidRDefault="00A43734">
      <w:pPr>
        <w:spacing w:line="283" w:lineRule="exact"/>
        <w:rPr>
          <w:rFonts w:ascii="黑体" w:eastAsia="黑体" w:hAnsi="黑体" w:hint="eastAsia"/>
        </w:rPr>
      </w:pPr>
    </w:p>
    <w:p w14:paraId="351E17EE" w14:textId="77777777" w:rsidR="00A43734" w:rsidRDefault="00A43734">
      <w:pPr>
        <w:spacing w:line="283" w:lineRule="exact"/>
        <w:rPr>
          <w:rFonts w:ascii="黑体" w:eastAsia="黑体" w:hAnsi="黑体" w:hint="eastAsia"/>
        </w:rPr>
      </w:pPr>
    </w:p>
    <w:p w14:paraId="5E88DD5A" w14:textId="77777777" w:rsidR="00A43734" w:rsidRDefault="00A43734">
      <w:pPr>
        <w:spacing w:line="283" w:lineRule="exact"/>
        <w:rPr>
          <w:rFonts w:ascii="黑体" w:eastAsia="黑体" w:hAnsi="黑体" w:hint="eastAsia"/>
        </w:rPr>
      </w:pPr>
    </w:p>
    <w:p w14:paraId="43A0A202" w14:textId="77777777" w:rsidR="00A43734" w:rsidRDefault="00A43734">
      <w:pPr>
        <w:spacing w:line="283" w:lineRule="exact"/>
        <w:rPr>
          <w:rFonts w:ascii="黑体" w:eastAsia="黑体" w:hAnsi="黑体" w:hint="eastAsia"/>
        </w:rPr>
      </w:pPr>
    </w:p>
    <w:p w14:paraId="0473F82D" w14:textId="77777777" w:rsidR="00A43734" w:rsidRDefault="00A43734">
      <w:pPr>
        <w:spacing w:line="283" w:lineRule="exact"/>
        <w:rPr>
          <w:rFonts w:ascii="黑体" w:eastAsia="黑体" w:hAnsi="黑体" w:hint="eastAsia"/>
        </w:rPr>
      </w:pPr>
    </w:p>
    <w:p w14:paraId="70049AD4" w14:textId="77777777" w:rsidR="00A43734" w:rsidRDefault="00A43734">
      <w:pPr>
        <w:spacing w:line="283" w:lineRule="exact"/>
        <w:rPr>
          <w:rFonts w:ascii="黑体" w:eastAsia="黑体" w:hAnsi="黑体" w:hint="eastAsia"/>
        </w:rPr>
      </w:pPr>
    </w:p>
    <w:p w14:paraId="7BB4B7F7" w14:textId="77777777" w:rsidR="00A43734" w:rsidRDefault="00A43734">
      <w:pPr>
        <w:spacing w:line="283" w:lineRule="exact"/>
        <w:rPr>
          <w:rFonts w:ascii="黑体" w:eastAsia="黑体" w:hAnsi="黑体" w:hint="eastAsia"/>
        </w:rPr>
      </w:pPr>
    </w:p>
    <w:p w14:paraId="5F026FCC" w14:textId="77777777" w:rsidR="00A43734" w:rsidRDefault="00A43734">
      <w:pPr>
        <w:rPr>
          <w:rFonts w:ascii="黑体" w:eastAsia="黑体" w:hAnsi="黑体" w:hint="eastAsia"/>
        </w:rPr>
      </w:pPr>
    </w:p>
    <w:p w14:paraId="7B87C2B1" w14:textId="77777777" w:rsidR="00A43734" w:rsidRDefault="00000000">
      <w:pPr>
        <w:rPr>
          <w:rFonts w:ascii="Times New Roman" w:hAnsi="Times New Roman"/>
        </w:rPr>
        <w:sectPr w:rsidR="00A43734">
          <w:headerReference w:type="default" r:id="rId38"/>
          <w:type w:val="continuous"/>
          <w:pgSz w:w="11900" w:h="16838"/>
          <w:pgMar w:top="713" w:right="1800" w:bottom="979" w:left="1800" w:header="0" w:footer="0" w:gutter="0"/>
          <w:cols w:space="720" w:equalWidth="0">
            <w:col w:w="8300"/>
          </w:cols>
          <w:docGrid w:linePitch="360"/>
        </w:sectPr>
      </w:pPr>
      <w:r>
        <w:rPr>
          <w:rFonts w:ascii="Times New Roman" w:hAnsi="Times New Roman" w:hint="eastAsia"/>
          <w:noProof/>
        </w:rPr>
        <w:drawing>
          <wp:inline distT="0" distB="0" distL="114300" distR="114300" wp14:anchorId="54FF63C1" wp14:editId="64A2B4B5">
            <wp:extent cx="5266690" cy="7022465"/>
            <wp:effectExtent l="0" t="0" r="6350" b="3175"/>
            <wp:docPr id="42" name="图片 42" descr="07152b8fbd80f495e8f70c4791e6a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07152b8fbd80f495e8f70c4791e6a261"/>
                    <pic:cNvPicPr>
                      <a:picLocks noChangeAspect="1"/>
                    </pic:cNvPicPr>
                  </pic:nvPicPr>
                  <pic:blipFill>
                    <a:blip r:embed="rId39"/>
                    <a:stretch>
                      <a:fillRect/>
                    </a:stretch>
                  </pic:blipFill>
                  <pic:spPr>
                    <a:xfrm>
                      <a:off x="0" y="0"/>
                      <a:ext cx="5266690" cy="7022465"/>
                    </a:xfrm>
                    <a:prstGeom prst="rect">
                      <a:avLst/>
                    </a:prstGeom>
                  </pic:spPr>
                </pic:pic>
              </a:graphicData>
            </a:graphic>
          </wp:inline>
        </w:drawing>
      </w:r>
    </w:p>
    <w:p w14:paraId="2244FB7C" w14:textId="77777777" w:rsidR="00A43734" w:rsidRDefault="00A43734">
      <w:pPr>
        <w:spacing w:line="283" w:lineRule="exact"/>
        <w:rPr>
          <w:rFonts w:ascii="黑体" w:eastAsia="黑体" w:hAnsi="黑体" w:hint="eastAsia"/>
        </w:rPr>
      </w:pPr>
      <w:bookmarkStart w:id="0" w:name="page11"/>
      <w:bookmarkEnd w:id="0"/>
    </w:p>
    <w:p w14:paraId="4B708F33" w14:textId="77777777" w:rsidR="00A43734" w:rsidRDefault="00000000">
      <w:pPr>
        <w:spacing w:line="0" w:lineRule="atLeast"/>
        <w:rPr>
          <w:rFonts w:ascii="宋体" w:eastAsia="宋体" w:hAnsi="宋体" w:hint="eastAsia"/>
          <w:b/>
          <w:sz w:val="32"/>
        </w:rPr>
      </w:pPr>
      <w:r>
        <w:rPr>
          <w:rFonts w:ascii="宋体" w:eastAsia="宋体" w:hAnsi="宋体" w:hint="eastAsia"/>
          <w:b/>
          <w:sz w:val="32"/>
        </w:rPr>
        <w:t>蓝色铑电镀工艺及材料+技术培训</w:t>
      </w:r>
      <w:r>
        <w:rPr>
          <w:rFonts w:ascii="宋体" w:eastAsia="宋体" w:hAnsi="宋体"/>
          <w:b/>
          <w:sz w:val="32"/>
        </w:rPr>
        <w:t>Blue Rhodium Electroplating Technology, Materials &amp; Technical Training</w:t>
      </w:r>
    </w:p>
    <w:p w14:paraId="3832787C" w14:textId="77777777" w:rsidR="00A43734" w:rsidRDefault="00A43734">
      <w:pPr>
        <w:spacing w:line="305" w:lineRule="exact"/>
        <w:rPr>
          <w:rFonts w:ascii="Times New Roman" w:eastAsia="Times New Roman" w:hAnsi="Times New Roman"/>
        </w:rPr>
      </w:pPr>
    </w:p>
    <w:p w14:paraId="0345088A" w14:textId="77777777" w:rsidR="00A43734" w:rsidRDefault="00000000">
      <w:pPr>
        <w:spacing w:line="360" w:lineRule="auto"/>
        <w:ind w:firstLineChars="200" w:firstLine="643"/>
        <w:rPr>
          <w:rFonts w:ascii="Times New Roman" w:eastAsia="Times New Roman" w:hAnsi="Times New Roman"/>
        </w:rPr>
      </w:pPr>
      <w:r>
        <w:rPr>
          <w:rFonts w:ascii="宋体" w:eastAsia="宋体" w:hAnsi="宋体" w:hint="eastAsia"/>
          <w:b/>
          <w:sz w:val="32"/>
        </w:rPr>
        <w:t>工艺 介绍</w:t>
      </w:r>
      <w:r>
        <w:rPr>
          <w:rFonts w:ascii="宋体" w:eastAsia="宋体" w:hAnsi="宋体"/>
          <w:b/>
          <w:sz w:val="32"/>
        </w:rPr>
        <w:t>Process Introduction</w:t>
      </w:r>
    </w:p>
    <w:p w14:paraId="0A65414C"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hint="eastAsia"/>
          <w:sz w:val="28"/>
          <w:szCs w:val="28"/>
        </w:rPr>
        <w:t xml:space="preserve"> 蓝色铑电镀，表面是光亮浅蓝色，耐变色能力强，首饰蓝色色调工艺使用</w:t>
      </w:r>
    </w:p>
    <w:p w14:paraId="6986A5B3" w14:textId="77777777" w:rsidR="00A43734" w:rsidRDefault="00000000">
      <w:pPr>
        <w:tabs>
          <w:tab w:val="left" w:pos="2450"/>
        </w:tabs>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Blue rhodium electroplating technology creates a bright light-blue surface finish with excellent color stability. It is widely used for blue-tone finishes in jewelry applications.</w:t>
      </w:r>
    </w:p>
    <w:p w14:paraId="6D8FB17C" w14:textId="77777777" w:rsidR="00A43734" w:rsidRDefault="00A43734">
      <w:pPr>
        <w:spacing w:line="360" w:lineRule="auto"/>
        <w:ind w:firstLineChars="200" w:firstLine="643"/>
        <w:rPr>
          <w:rFonts w:ascii="宋体" w:eastAsia="宋体" w:hAnsi="宋体" w:hint="eastAsia"/>
          <w:b/>
          <w:sz w:val="32"/>
        </w:rPr>
      </w:pPr>
    </w:p>
    <w:p w14:paraId="3C98E16D"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t>工艺 特色</w:t>
      </w:r>
      <w:r>
        <w:rPr>
          <w:rFonts w:ascii="宋体" w:eastAsia="宋体" w:hAnsi="宋体"/>
          <w:b/>
          <w:sz w:val="32"/>
        </w:rPr>
        <w:t>Process Features</w:t>
      </w:r>
    </w:p>
    <w:p w14:paraId="500CE458"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(1)工艺成熟，</w:t>
      </w:r>
      <w:r>
        <w:rPr>
          <w:rFonts w:ascii="宋体" w:eastAsia="宋体" w:hAnsi="宋体" w:hint="eastAsia"/>
          <w:sz w:val="28"/>
          <w:szCs w:val="28"/>
        </w:rPr>
        <w:t>蓝色色调稳定</w:t>
      </w:r>
      <w:r>
        <w:rPr>
          <w:rFonts w:ascii="宋体" w:eastAsia="宋体" w:hAnsi="宋体"/>
          <w:sz w:val="28"/>
          <w:szCs w:val="28"/>
        </w:rPr>
        <w:t>。Mature technology with stable blue color tone.</w:t>
      </w:r>
    </w:p>
    <w:p w14:paraId="19A0E45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）镀层耐磨性好，抗变色</w:t>
      </w:r>
      <w:r>
        <w:rPr>
          <w:rFonts w:ascii="宋体" w:eastAsia="宋体" w:hAnsi="宋体"/>
          <w:sz w:val="28"/>
          <w:szCs w:val="28"/>
        </w:rPr>
        <w:t>。Excellent wear resistance and color stability of the coating.</w:t>
      </w:r>
    </w:p>
    <w:p w14:paraId="4C64349F"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(3)无氰环保，不含</w:t>
      </w:r>
      <w:r>
        <w:rPr>
          <w:rFonts w:ascii="宋体" w:eastAsia="宋体" w:hAnsi="宋体" w:hint="eastAsia"/>
          <w:sz w:val="28"/>
          <w:szCs w:val="28"/>
        </w:rPr>
        <w:t>有害物质</w:t>
      </w:r>
      <w:r>
        <w:rPr>
          <w:rFonts w:ascii="宋体" w:eastAsia="宋体" w:hAnsi="宋体"/>
          <w:sz w:val="28"/>
          <w:szCs w:val="28"/>
        </w:rPr>
        <w:t>。Cyanide-free and environmentally friendly, containing no harmful substances.</w:t>
      </w:r>
    </w:p>
    <w:p w14:paraId="3B4383E4"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4</w:t>
      </w:r>
      <w:r>
        <w:rPr>
          <w:rFonts w:ascii="宋体" w:eastAsia="宋体" w:hAnsi="宋体"/>
          <w:sz w:val="28"/>
          <w:szCs w:val="28"/>
        </w:rPr>
        <w:t>)</w:t>
      </w:r>
      <w:r>
        <w:rPr>
          <w:rFonts w:ascii="宋体" w:eastAsia="宋体" w:hAnsi="宋体" w:hint="eastAsia"/>
          <w:sz w:val="28"/>
          <w:szCs w:val="28"/>
        </w:rPr>
        <w:t>适合各种规模的生产</w:t>
      </w:r>
      <w:r>
        <w:rPr>
          <w:rFonts w:ascii="宋体" w:eastAsia="宋体" w:hAnsi="宋体"/>
          <w:sz w:val="28"/>
          <w:szCs w:val="28"/>
        </w:rPr>
        <w:t>。Suitable for production at various scales.</w:t>
      </w:r>
    </w:p>
    <w:p w14:paraId="28278A49" w14:textId="77777777" w:rsidR="00A43734" w:rsidRDefault="00A43734">
      <w:pPr>
        <w:spacing w:line="360" w:lineRule="auto"/>
        <w:ind w:firstLineChars="200" w:firstLine="560"/>
        <w:rPr>
          <w:rFonts w:ascii="宋体" w:eastAsia="宋体" w:hAnsi="宋体" w:hint="eastAsia"/>
          <w:sz w:val="28"/>
          <w:szCs w:val="28"/>
        </w:rPr>
      </w:pPr>
    </w:p>
    <w:p w14:paraId="0FF0DECD" w14:textId="77777777" w:rsidR="00A43734" w:rsidRDefault="00000000">
      <w:pPr>
        <w:spacing w:line="360" w:lineRule="auto"/>
        <w:ind w:firstLineChars="200" w:firstLine="643"/>
        <w:rPr>
          <w:rFonts w:ascii="宋体" w:eastAsia="宋体" w:hAnsi="宋体" w:hint="eastAsia"/>
          <w:b/>
          <w:sz w:val="32"/>
        </w:rPr>
      </w:pPr>
      <w:r>
        <w:rPr>
          <w:rFonts w:ascii="宋体" w:eastAsia="宋体" w:hAnsi="宋体" w:hint="eastAsia"/>
          <w:b/>
          <w:sz w:val="32"/>
        </w:rPr>
        <w:lastRenderedPageBreak/>
        <w:t>相关 材料</w:t>
      </w:r>
      <w:r>
        <w:rPr>
          <w:rFonts w:ascii="宋体" w:eastAsia="宋体" w:hAnsi="宋体"/>
          <w:b/>
          <w:sz w:val="32"/>
        </w:rPr>
        <w:t>Related Materials &amp; Equipment</w:t>
      </w:r>
    </w:p>
    <w:p w14:paraId="26A00E81"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(1)</w:t>
      </w:r>
      <w:r>
        <w:rPr>
          <w:rFonts w:ascii="宋体" w:eastAsia="宋体" w:hAnsi="宋体" w:hint="eastAsia"/>
          <w:sz w:val="28"/>
          <w:szCs w:val="28"/>
        </w:rPr>
        <w:t>蓝铑溶液</w:t>
      </w:r>
      <w:r>
        <w:rPr>
          <w:rFonts w:ascii="宋体" w:eastAsia="宋体" w:hAnsi="宋体"/>
          <w:sz w:val="28"/>
          <w:szCs w:val="28"/>
        </w:rPr>
        <w:t>Blue rhodium solution</w:t>
      </w:r>
    </w:p>
    <w:p w14:paraId="65592EE5"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(2)</w:t>
      </w:r>
      <w:r>
        <w:rPr>
          <w:rFonts w:ascii="宋体" w:eastAsia="宋体" w:hAnsi="宋体" w:hint="eastAsia"/>
          <w:sz w:val="28"/>
          <w:szCs w:val="28"/>
        </w:rPr>
        <w:t>增蓝</w:t>
      </w:r>
      <w:r>
        <w:rPr>
          <w:rFonts w:ascii="宋体" w:eastAsia="宋体" w:hAnsi="宋体"/>
          <w:sz w:val="28"/>
          <w:szCs w:val="28"/>
        </w:rPr>
        <w:t>剂Blue coloring agent</w:t>
      </w:r>
    </w:p>
    <w:p w14:paraId="296904B3" w14:textId="77777777" w:rsidR="00A43734" w:rsidRDefault="00000000">
      <w:pPr>
        <w:spacing w:line="360" w:lineRule="auto"/>
        <w:ind w:firstLineChars="200" w:firstLine="560"/>
        <w:rPr>
          <w:rFonts w:ascii="宋体" w:eastAsia="宋体" w:hAnsi="宋体" w:hint="eastAsia"/>
          <w:sz w:val="28"/>
          <w:szCs w:val="28"/>
        </w:rPr>
      </w:pPr>
      <w:r>
        <w:rPr>
          <w:rFonts w:ascii="宋体" w:eastAsia="宋体" w:hAnsi="宋体"/>
          <w:color w:val="FFC000"/>
          <w:sz w:val="28"/>
          <w:szCs w:val="28"/>
        </w:rPr>
        <w:t>●</w:t>
      </w:r>
      <w:r>
        <w:rPr>
          <w:rFonts w:ascii="宋体" w:eastAsia="宋体" w:hAnsi="宋体"/>
          <w:sz w:val="28"/>
          <w:szCs w:val="28"/>
        </w:rPr>
        <w:t>(3)</w:t>
      </w:r>
      <w:r>
        <w:rPr>
          <w:rFonts w:ascii="宋体" w:eastAsia="宋体" w:hAnsi="宋体" w:hint="eastAsia"/>
          <w:sz w:val="28"/>
          <w:szCs w:val="28"/>
        </w:rPr>
        <w:t>导电</w:t>
      </w:r>
      <w:r>
        <w:rPr>
          <w:rFonts w:ascii="宋体" w:eastAsia="宋体" w:hAnsi="宋体"/>
          <w:sz w:val="28"/>
          <w:szCs w:val="28"/>
        </w:rPr>
        <w:t>盐Conductive salt</w:t>
      </w:r>
    </w:p>
    <w:p w14:paraId="3CE60405" w14:textId="77777777" w:rsidR="00A43734" w:rsidRDefault="00000000">
      <w:pPr>
        <w:spacing w:line="0" w:lineRule="atLeast"/>
        <w:ind w:firstLineChars="200" w:firstLine="560"/>
        <w:rPr>
          <w:rFonts w:ascii="宋体" w:eastAsia="宋体" w:hAnsi="宋体" w:hint="eastAsia"/>
          <w:color w:val="FF0000"/>
          <w:sz w:val="28"/>
        </w:rPr>
      </w:pPr>
      <w:r>
        <w:rPr>
          <w:rFonts w:ascii="宋体" w:eastAsia="宋体" w:hAnsi="宋体"/>
          <w:color w:val="FFC000"/>
          <w:sz w:val="28"/>
          <w:szCs w:val="28"/>
        </w:rPr>
        <w:t>●</w:t>
      </w:r>
      <w:r>
        <w:rPr>
          <w:rFonts w:ascii="宋体" w:eastAsia="宋体" w:hAnsi="宋体"/>
          <w:sz w:val="28"/>
          <w:szCs w:val="28"/>
        </w:rPr>
        <w:t>(5)</w:t>
      </w:r>
      <w:r>
        <w:rPr>
          <w:rFonts w:ascii="宋体" w:eastAsia="宋体" w:hAnsi="宋体" w:hint="eastAsia"/>
          <w:sz w:val="28"/>
          <w:szCs w:val="28"/>
        </w:rPr>
        <w:t>铑水+技术培训</w:t>
      </w:r>
      <w:r>
        <w:rPr>
          <w:rFonts w:ascii="宋体" w:eastAsia="宋体" w:hAnsi="宋体"/>
          <w:sz w:val="28"/>
          <w:szCs w:val="28"/>
        </w:rPr>
        <w:t>Rhodium solution + technical training</w:t>
      </w:r>
    </w:p>
    <w:p w14:paraId="5F35081C" w14:textId="77777777" w:rsidR="00A43734" w:rsidRDefault="00A43734">
      <w:pPr>
        <w:spacing w:line="283" w:lineRule="exact"/>
        <w:rPr>
          <w:rFonts w:ascii="黑体" w:eastAsia="黑体" w:hAnsi="黑体" w:hint="eastAsia"/>
        </w:rPr>
      </w:pPr>
    </w:p>
    <w:p w14:paraId="10850147" w14:textId="77777777" w:rsidR="00A43734" w:rsidRDefault="00000000">
      <w:pPr>
        <w:spacing w:line="0" w:lineRule="atLeast"/>
        <w:ind w:firstLineChars="200" w:firstLine="400"/>
        <w:rPr>
          <w:rFonts w:ascii="黑体" w:eastAsia="黑体" w:hAnsi="黑体" w:hint="eastAsia"/>
        </w:rPr>
      </w:pPr>
      <w:r>
        <w:rPr>
          <w:rFonts w:ascii="黑体" w:eastAsia="黑体" w:hAnsi="黑体" w:hint="eastAsia"/>
        </w:rPr>
        <w:tab/>
        <w:t xml:space="preserve"> </w:t>
      </w:r>
      <w:r>
        <w:rPr>
          <w:rFonts w:ascii="宋体" w:eastAsia="宋体" w:hAnsi="宋体"/>
          <w:color w:val="FFC000"/>
          <w:sz w:val="28"/>
          <w:szCs w:val="28"/>
        </w:rPr>
        <w:t>●</w:t>
      </w:r>
      <w:r>
        <w:rPr>
          <w:rFonts w:ascii="宋体" w:eastAsia="宋体" w:hAnsi="宋体"/>
          <w:sz w:val="28"/>
          <w:szCs w:val="28"/>
        </w:rPr>
        <w:t>(</w:t>
      </w:r>
      <w:r>
        <w:rPr>
          <w:rFonts w:ascii="宋体" w:eastAsia="宋体" w:hAnsi="宋体" w:hint="eastAsia"/>
          <w:sz w:val="28"/>
          <w:szCs w:val="28"/>
        </w:rPr>
        <w:t>6</w:t>
      </w:r>
      <w:r>
        <w:rPr>
          <w:rFonts w:ascii="宋体" w:eastAsia="宋体" w:hAnsi="宋体"/>
          <w:sz w:val="28"/>
          <w:szCs w:val="28"/>
        </w:rPr>
        <w:t>)</w:t>
      </w:r>
      <w:r>
        <w:rPr>
          <w:rFonts w:ascii="宋体" w:eastAsia="宋体" w:hAnsi="宋体" w:hint="eastAsia"/>
          <w:sz w:val="28"/>
          <w:szCs w:val="28"/>
        </w:rPr>
        <w:t>蓝铑电金机</w:t>
      </w:r>
      <w:r>
        <w:rPr>
          <w:rFonts w:ascii="宋体" w:eastAsia="宋体" w:hAnsi="宋体"/>
          <w:sz w:val="28"/>
          <w:szCs w:val="28"/>
        </w:rPr>
        <w:t>Blue rhodium electroplating machine</w:t>
      </w:r>
    </w:p>
    <w:p w14:paraId="598EB1DF" w14:textId="77777777" w:rsidR="00A43734" w:rsidRDefault="00A43734">
      <w:pPr>
        <w:spacing w:line="283" w:lineRule="exact"/>
        <w:rPr>
          <w:rFonts w:ascii="黑体" w:eastAsia="黑体" w:hAnsi="黑体" w:hint="eastAsia"/>
        </w:rPr>
      </w:pPr>
    </w:p>
    <w:p w14:paraId="524A90E0" w14:textId="77777777" w:rsidR="00A43734" w:rsidRDefault="00000000">
      <w:pPr>
        <w:rPr>
          <w:rFonts w:ascii="Times New Roman" w:hAnsi="Times New Roman"/>
        </w:rPr>
      </w:pPr>
      <w:r>
        <w:rPr>
          <w:rFonts w:ascii="Times New Roman" w:hAnsi="Times New Roman" w:hint="eastAsia"/>
          <w:noProof/>
        </w:rPr>
        <w:lastRenderedPageBreak/>
        <w:drawing>
          <wp:inline distT="0" distB="0" distL="114300" distR="114300" wp14:anchorId="50FB7C8A" wp14:editId="5AE58C7A">
            <wp:extent cx="5273675" cy="4998720"/>
            <wp:effectExtent l="0" t="0" r="14605" b="0"/>
            <wp:docPr id="43" name="图片 43" descr="b42452bfebc29205fe3f9ecce19c5d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b42452bfebc29205fe3f9ecce19c5dee"/>
                    <pic:cNvPicPr>
                      <a:picLocks noChangeAspect="1"/>
                    </pic:cNvPicPr>
                  </pic:nvPicPr>
                  <pic:blipFill>
                    <a:blip r:embed="rId40"/>
                    <a:stretch>
                      <a:fillRect/>
                    </a:stretch>
                  </pic:blipFill>
                  <pic:spPr>
                    <a:xfrm>
                      <a:off x="0" y="0"/>
                      <a:ext cx="5273675" cy="499872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334B1610" wp14:editId="629A334F">
            <wp:extent cx="5255895" cy="7007860"/>
            <wp:effectExtent l="0" t="0" r="1905" b="2540"/>
            <wp:docPr id="68" name="图片 68" descr="68c15d264a14d3c5a85ad0597400a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68c15d264a14d3c5a85ad0597400aad1"/>
                    <pic:cNvPicPr>
                      <a:picLocks noChangeAspect="1"/>
                    </pic:cNvPicPr>
                  </pic:nvPicPr>
                  <pic:blipFill>
                    <a:blip r:embed="rId41"/>
                    <a:stretch>
                      <a:fillRect/>
                    </a:stretch>
                  </pic:blipFill>
                  <pic:spPr>
                    <a:xfrm>
                      <a:off x="0" y="0"/>
                      <a:ext cx="5255895" cy="7007860"/>
                    </a:xfrm>
                    <a:prstGeom prst="rect">
                      <a:avLst/>
                    </a:prstGeom>
                  </pic:spPr>
                </pic:pic>
              </a:graphicData>
            </a:graphic>
          </wp:inline>
        </w:drawing>
      </w:r>
    </w:p>
    <w:p w14:paraId="11A4CB8D" w14:textId="77777777" w:rsidR="00A43734" w:rsidRDefault="00A43734">
      <w:pPr>
        <w:rPr>
          <w:rFonts w:ascii="Times New Roman" w:hAnsi="Times New Roman"/>
        </w:rPr>
      </w:pPr>
    </w:p>
    <w:p w14:paraId="7A21A275" w14:textId="77777777" w:rsidR="00A43734" w:rsidRDefault="00A43734">
      <w:pPr>
        <w:rPr>
          <w:rFonts w:ascii="Times New Roman" w:hAnsi="Times New Roman"/>
        </w:rPr>
      </w:pPr>
    </w:p>
    <w:p w14:paraId="77625238" w14:textId="77777777" w:rsidR="00A43734" w:rsidRDefault="00A43734">
      <w:pPr>
        <w:rPr>
          <w:rFonts w:ascii="Times New Roman" w:hAnsi="Times New Roman"/>
        </w:rPr>
      </w:pPr>
    </w:p>
    <w:p w14:paraId="11F927F5" w14:textId="77777777" w:rsidR="00A43734" w:rsidRDefault="00A43734">
      <w:pPr>
        <w:rPr>
          <w:rFonts w:ascii="Times New Roman" w:hAnsi="Times New Roman"/>
        </w:rPr>
      </w:pPr>
    </w:p>
    <w:p w14:paraId="1E7E8DFD" w14:textId="77777777" w:rsidR="00A43734" w:rsidRDefault="00A43734">
      <w:pPr>
        <w:rPr>
          <w:rFonts w:ascii="Times New Roman" w:hAnsi="Times New Roman"/>
        </w:rPr>
      </w:pPr>
    </w:p>
    <w:p w14:paraId="7819EE49" w14:textId="77777777" w:rsidR="00A43734" w:rsidRDefault="00A43734">
      <w:pPr>
        <w:rPr>
          <w:rFonts w:ascii="Times New Roman" w:hAnsi="Times New Roman"/>
        </w:rPr>
      </w:pPr>
    </w:p>
    <w:p w14:paraId="15D75C62" w14:textId="77777777" w:rsidR="00A43734" w:rsidRDefault="00000000">
      <w:pPr>
        <w:spacing w:line="0" w:lineRule="atLeast"/>
        <w:rPr>
          <w:rFonts w:ascii="宋体" w:eastAsia="宋体" w:hAnsi="宋体" w:hint="eastAsia"/>
          <w:b/>
          <w:sz w:val="30"/>
          <w:szCs w:val="30"/>
        </w:rPr>
      </w:pPr>
      <w:r>
        <w:rPr>
          <w:rFonts w:ascii="宋体" w:eastAsia="宋体" w:hAnsi="宋体" w:hint="eastAsia"/>
          <w:b/>
          <w:sz w:val="30"/>
          <w:szCs w:val="30"/>
        </w:rPr>
        <w:lastRenderedPageBreak/>
        <w:t>公司其他设备图介绍Electrolytic coloration of titanium</w:t>
      </w:r>
    </w:p>
    <w:p w14:paraId="01FFEACE" w14:textId="77777777" w:rsidR="00A43734" w:rsidRDefault="00A43734">
      <w:pPr>
        <w:tabs>
          <w:tab w:val="left" w:pos="8200"/>
        </w:tabs>
        <w:spacing w:line="190" w:lineRule="auto"/>
        <w:rPr>
          <w:rFonts w:ascii="Times New Roman" w:eastAsia="Times New Roman" w:hAnsi="Times New Roman"/>
          <w:sz w:val="16"/>
        </w:rPr>
      </w:pPr>
    </w:p>
    <w:p w14:paraId="51DF9416" w14:textId="5D999782" w:rsidR="00A43734" w:rsidRDefault="00000000">
      <w:pPr>
        <w:rPr>
          <w:rFonts w:ascii="Times New Roman" w:hAnsi="Times New Roman"/>
        </w:rPr>
      </w:pPr>
      <w:r>
        <w:rPr>
          <w:rFonts w:ascii="Times New Roman" w:hAnsi="Times New Roman" w:hint="eastAsia"/>
          <w:noProof/>
        </w:rPr>
        <w:drawing>
          <wp:inline distT="0" distB="0" distL="114300" distR="114300" wp14:anchorId="50AF5330" wp14:editId="71172B15">
            <wp:extent cx="5264785" cy="3365500"/>
            <wp:effectExtent l="0" t="0" r="8255" b="2540"/>
            <wp:docPr id="54" name="图片 54" descr="234460ee6f6830e31e10bea643c7f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234460ee6f6830e31e10bea643c7fdca"/>
                    <pic:cNvPicPr>
                      <a:picLocks noChangeAspect="1"/>
                    </pic:cNvPicPr>
                  </pic:nvPicPr>
                  <pic:blipFill>
                    <a:blip r:embed="rId42"/>
                    <a:stretch>
                      <a:fillRect/>
                    </a:stretch>
                  </pic:blipFill>
                  <pic:spPr>
                    <a:xfrm>
                      <a:off x="0" y="0"/>
                      <a:ext cx="5264785" cy="3365500"/>
                    </a:xfrm>
                    <a:prstGeom prst="rect">
                      <a:avLst/>
                    </a:prstGeom>
                  </pic:spPr>
                </pic:pic>
              </a:graphicData>
            </a:graphic>
          </wp:inline>
        </w:drawing>
      </w:r>
      <w:r>
        <w:rPr>
          <w:rFonts w:ascii="Times New Roman" w:hAnsi="Times New Roman" w:hint="eastAsia"/>
          <w:noProof/>
        </w:rPr>
        <w:drawing>
          <wp:inline distT="0" distB="0" distL="114300" distR="114300" wp14:anchorId="20DCABE2" wp14:editId="4CBABC44">
            <wp:extent cx="5264785" cy="3365500"/>
            <wp:effectExtent l="0" t="0" r="8255" b="2540"/>
            <wp:docPr id="52" name="图片 52" descr="8e99a7d3be5f6bcab84b56437531a6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8e99a7d3be5f6bcab84b56437531a65c"/>
                    <pic:cNvPicPr>
                      <a:picLocks noChangeAspect="1"/>
                    </pic:cNvPicPr>
                  </pic:nvPicPr>
                  <pic:blipFill>
                    <a:blip r:embed="rId43"/>
                    <a:stretch>
                      <a:fillRect/>
                    </a:stretch>
                  </pic:blipFill>
                  <pic:spPr>
                    <a:xfrm>
                      <a:off x="0" y="0"/>
                      <a:ext cx="5264785" cy="336550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32D55B44" wp14:editId="3E1AFC05">
            <wp:extent cx="5264785" cy="3947160"/>
            <wp:effectExtent l="0" t="0" r="8255" b="0"/>
            <wp:docPr id="55" name="图片 55" descr="61ab8ded9e60d782aefee748b394b1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61ab8ded9e60d782aefee748b394b1f2"/>
                    <pic:cNvPicPr>
                      <a:picLocks noChangeAspect="1"/>
                    </pic:cNvPicPr>
                  </pic:nvPicPr>
                  <pic:blipFill>
                    <a:blip r:embed="rId44"/>
                    <a:stretch>
                      <a:fillRect/>
                    </a:stretch>
                  </pic:blipFill>
                  <pic:spPr>
                    <a:xfrm>
                      <a:off x="0" y="0"/>
                      <a:ext cx="5264785" cy="394716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2C432E20" wp14:editId="284D4117">
            <wp:extent cx="5272405" cy="7032625"/>
            <wp:effectExtent l="0" t="0" r="635" b="8255"/>
            <wp:docPr id="53" name="图片 53" descr="a88bed85e9b97e61b679bb6e67165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a88bed85e9b97e61b679bb6e671653ac"/>
                    <pic:cNvPicPr>
                      <a:picLocks noChangeAspect="1"/>
                    </pic:cNvPicPr>
                  </pic:nvPicPr>
                  <pic:blipFill>
                    <a:blip r:embed="rId45"/>
                    <a:stretch>
                      <a:fillRect/>
                    </a:stretch>
                  </pic:blipFill>
                  <pic:spPr>
                    <a:xfrm>
                      <a:off x="0" y="0"/>
                      <a:ext cx="5272405" cy="703262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36C6E36D" wp14:editId="070F9ECC">
            <wp:extent cx="5266690" cy="7023735"/>
            <wp:effectExtent l="0" t="0" r="6350" b="1905"/>
            <wp:docPr id="56" name="图片 56" descr="4fbff5e62336f695772c46ed0e1cb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4fbff5e62336f695772c46ed0e1cbd11"/>
                    <pic:cNvPicPr>
                      <a:picLocks noChangeAspect="1"/>
                    </pic:cNvPicPr>
                  </pic:nvPicPr>
                  <pic:blipFill>
                    <a:blip r:embed="rId46"/>
                    <a:stretch>
                      <a:fillRect/>
                    </a:stretch>
                  </pic:blipFill>
                  <pic:spPr>
                    <a:xfrm>
                      <a:off x="0" y="0"/>
                      <a:ext cx="5266690" cy="702373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7D4BB58C" wp14:editId="5C80B9F6">
            <wp:extent cx="5266690" cy="7020560"/>
            <wp:effectExtent l="0" t="0" r="6350" b="5080"/>
            <wp:docPr id="58" name="图片 58" descr="b6478286a88dd9f1875e178de69885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b6478286a88dd9f1875e178de69885b8"/>
                    <pic:cNvPicPr>
                      <a:picLocks noChangeAspect="1"/>
                    </pic:cNvPicPr>
                  </pic:nvPicPr>
                  <pic:blipFill>
                    <a:blip r:embed="rId47"/>
                    <a:stretch>
                      <a:fillRect/>
                    </a:stretch>
                  </pic:blipFill>
                  <pic:spPr>
                    <a:xfrm>
                      <a:off x="0" y="0"/>
                      <a:ext cx="5266690" cy="702056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516B072E" wp14:editId="11FF505F">
            <wp:extent cx="5273040" cy="7030085"/>
            <wp:effectExtent l="0" t="0" r="0" b="10795"/>
            <wp:docPr id="57" name="图片 57" descr="a11454cc39e9a72f74445f584da4bf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a11454cc39e9a72f74445f584da4bf78"/>
                    <pic:cNvPicPr>
                      <a:picLocks noChangeAspect="1"/>
                    </pic:cNvPicPr>
                  </pic:nvPicPr>
                  <pic:blipFill>
                    <a:blip r:embed="rId48"/>
                    <a:stretch>
                      <a:fillRect/>
                    </a:stretch>
                  </pic:blipFill>
                  <pic:spPr>
                    <a:xfrm>
                      <a:off x="0" y="0"/>
                      <a:ext cx="5273040" cy="703008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0ABB0C21" wp14:editId="44CD09A2">
            <wp:extent cx="4690745" cy="8339455"/>
            <wp:effectExtent l="0" t="0" r="3175" b="12065"/>
            <wp:docPr id="59" name="图片 59" descr="18e8ea78c6a2735871c6286f857c8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18e8ea78c6a2735871c6286f857c8553"/>
                    <pic:cNvPicPr>
                      <a:picLocks noChangeAspect="1"/>
                    </pic:cNvPicPr>
                  </pic:nvPicPr>
                  <pic:blipFill>
                    <a:blip r:embed="rId49"/>
                    <a:stretch>
                      <a:fillRect/>
                    </a:stretch>
                  </pic:blipFill>
                  <pic:spPr>
                    <a:xfrm>
                      <a:off x="0" y="0"/>
                      <a:ext cx="4690745" cy="833945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08F755CF" wp14:editId="13A3A465">
            <wp:extent cx="5269865" cy="7029450"/>
            <wp:effectExtent l="0" t="0" r="3175" b="11430"/>
            <wp:docPr id="71" name="图片 71" descr="07b2e9292b3b2056401b435471e77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07b2e9292b3b2056401b435471e776f0"/>
                    <pic:cNvPicPr>
                      <a:picLocks noChangeAspect="1"/>
                    </pic:cNvPicPr>
                  </pic:nvPicPr>
                  <pic:blipFill>
                    <a:blip r:embed="rId50"/>
                    <a:stretch>
                      <a:fillRect/>
                    </a:stretch>
                  </pic:blipFill>
                  <pic:spPr>
                    <a:xfrm>
                      <a:off x="0" y="0"/>
                      <a:ext cx="5269865" cy="702945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07E66108" wp14:editId="2C251512">
            <wp:extent cx="5266690" cy="7023735"/>
            <wp:effectExtent l="0" t="0" r="6350" b="1905"/>
            <wp:docPr id="72" name="图片 72" descr="4c8cd32c8013f46c236d2509ec967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4c8cd32c8013f46c236d2509ec9674c0"/>
                    <pic:cNvPicPr>
                      <a:picLocks noChangeAspect="1"/>
                    </pic:cNvPicPr>
                  </pic:nvPicPr>
                  <pic:blipFill>
                    <a:blip r:embed="rId51"/>
                    <a:stretch>
                      <a:fillRect/>
                    </a:stretch>
                  </pic:blipFill>
                  <pic:spPr>
                    <a:xfrm>
                      <a:off x="0" y="0"/>
                      <a:ext cx="5266690" cy="702373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25A630FA" wp14:editId="73B1ADB3">
            <wp:extent cx="4690745" cy="8339455"/>
            <wp:effectExtent l="0" t="0" r="3175" b="12065"/>
            <wp:docPr id="61" name="图片 61" descr="59971bd0a57985480105077d5e392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59971bd0a57985480105077d5e3926af"/>
                    <pic:cNvPicPr>
                      <a:picLocks noChangeAspect="1"/>
                    </pic:cNvPicPr>
                  </pic:nvPicPr>
                  <pic:blipFill>
                    <a:blip r:embed="rId52"/>
                    <a:stretch>
                      <a:fillRect/>
                    </a:stretch>
                  </pic:blipFill>
                  <pic:spPr>
                    <a:xfrm>
                      <a:off x="0" y="0"/>
                      <a:ext cx="4690745" cy="833945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0261A5CA" wp14:editId="7721F04D">
            <wp:extent cx="5253990" cy="7005320"/>
            <wp:effectExtent l="0" t="0" r="3810" b="5080"/>
            <wp:docPr id="62" name="图片 62" descr="37359b2adc80c0ffeb63d19110358f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7359b2adc80c0ffeb63d19110358f2d"/>
                    <pic:cNvPicPr>
                      <a:picLocks noChangeAspect="1"/>
                    </pic:cNvPicPr>
                  </pic:nvPicPr>
                  <pic:blipFill>
                    <a:blip r:embed="rId53"/>
                    <a:stretch>
                      <a:fillRect/>
                    </a:stretch>
                  </pic:blipFill>
                  <pic:spPr>
                    <a:xfrm>
                      <a:off x="0" y="0"/>
                      <a:ext cx="5253990" cy="700532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6C0CA379" wp14:editId="3BE84049">
            <wp:extent cx="5253990" cy="7005320"/>
            <wp:effectExtent l="0" t="0" r="3810" b="5080"/>
            <wp:docPr id="64" name="图片 64" descr="9b0203f8af87539c125c1086bfa87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9b0203f8af87539c125c1086bfa87012"/>
                    <pic:cNvPicPr>
                      <a:picLocks noChangeAspect="1"/>
                    </pic:cNvPicPr>
                  </pic:nvPicPr>
                  <pic:blipFill>
                    <a:blip r:embed="rId54"/>
                    <a:stretch>
                      <a:fillRect/>
                    </a:stretch>
                  </pic:blipFill>
                  <pic:spPr>
                    <a:xfrm>
                      <a:off x="0" y="0"/>
                      <a:ext cx="5253990" cy="700532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57F6F694" wp14:editId="385E5F3D">
            <wp:extent cx="5271770" cy="7038340"/>
            <wp:effectExtent l="0" t="0" r="1270" b="2540"/>
            <wp:docPr id="66" name="图片 66" descr="54c43bd2deb88a03690b7ac6cd5174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54c43bd2deb88a03690b7ac6cd5174d2"/>
                    <pic:cNvPicPr>
                      <a:picLocks noChangeAspect="1"/>
                    </pic:cNvPicPr>
                  </pic:nvPicPr>
                  <pic:blipFill>
                    <a:blip r:embed="rId55"/>
                    <a:stretch>
                      <a:fillRect/>
                    </a:stretch>
                  </pic:blipFill>
                  <pic:spPr>
                    <a:xfrm>
                      <a:off x="0" y="0"/>
                      <a:ext cx="5271770" cy="703834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177867FA" wp14:editId="013999DF">
            <wp:extent cx="5253990" cy="7005320"/>
            <wp:effectExtent l="0" t="0" r="3810" b="5080"/>
            <wp:docPr id="67" name="图片 67" descr="112ed1c1ac0f24c286e22b42ce570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112ed1c1ac0f24c286e22b42ce570df1"/>
                    <pic:cNvPicPr>
                      <a:picLocks noChangeAspect="1"/>
                    </pic:cNvPicPr>
                  </pic:nvPicPr>
                  <pic:blipFill>
                    <a:blip r:embed="rId56"/>
                    <a:stretch>
                      <a:fillRect/>
                    </a:stretch>
                  </pic:blipFill>
                  <pic:spPr>
                    <a:xfrm>
                      <a:off x="0" y="0"/>
                      <a:ext cx="5253990" cy="7005320"/>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19D0AE65" wp14:editId="75BF1CE0">
            <wp:extent cx="5273040" cy="7030085"/>
            <wp:effectExtent l="0" t="0" r="0" b="10795"/>
            <wp:docPr id="69" name="图片 69" descr="c636a9b4234e2293f6d97813a44ba9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c636a9b4234e2293f6d97813a44ba9ca"/>
                    <pic:cNvPicPr>
                      <a:picLocks noChangeAspect="1"/>
                    </pic:cNvPicPr>
                  </pic:nvPicPr>
                  <pic:blipFill>
                    <a:blip r:embed="rId57"/>
                    <a:stretch>
                      <a:fillRect/>
                    </a:stretch>
                  </pic:blipFill>
                  <pic:spPr>
                    <a:xfrm>
                      <a:off x="0" y="0"/>
                      <a:ext cx="5273040" cy="7030085"/>
                    </a:xfrm>
                    <a:prstGeom prst="rect">
                      <a:avLst/>
                    </a:prstGeom>
                  </pic:spPr>
                </pic:pic>
              </a:graphicData>
            </a:graphic>
          </wp:inline>
        </w:drawing>
      </w:r>
      <w:r>
        <w:rPr>
          <w:rFonts w:ascii="Times New Roman" w:hAnsi="Times New Roman" w:hint="eastAsia"/>
          <w:noProof/>
        </w:rPr>
        <w:lastRenderedPageBreak/>
        <w:drawing>
          <wp:inline distT="0" distB="0" distL="114300" distR="114300" wp14:anchorId="3FC3ADF5" wp14:editId="50F55383">
            <wp:extent cx="5269230" cy="7025640"/>
            <wp:effectExtent l="0" t="0" r="3810" b="0"/>
            <wp:docPr id="70" name="图片 70" descr="478429b118ce0b0f18c407beaf2c7c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478429b118ce0b0f18c407beaf2c7ce5"/>
                    <pic:cNvPicPr>
                      <a:picLocks noChangeAspect="1"/>
                    </pic:cNvPicPr>
                  </pic:nvPicPr>
                  <pic:blipFill>
                    <a:blip r:embed="rId58"/>
                    <a:stretch>
                      <a:fillRect/>
                    </a:stretch>
                  </pic:blipFill>
                  <pic:spPr>
                    <a:xfrm>
                      <a:off x="0" y="0"/>
                      <a:ext cx="5269230" cy="7025640"/>
                    </a:xfrm>
                    <a:prstGeom prst="rect">
                      <a:avLst/>
                    </a:prstGeom>
                  </pic:spPr>
                </pic:pic>
              </a:graphicData>
            </a:graphic>
          </wp:inline>
        </w:drawing>
      </w:r>
      <w:r w:rsidR="00A203D6">
        <w:rPr>
          <w:rFonts w:ascii="Times New Roman" w:hAnsi="Times New Roman" w:hint="eastAsia"/>
        </w:rPr>
        <w:t>1</w:t>
      </w:r>
    </w:p>
    <w:sectPr w:rsidR="00A437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D4030" w14:textId="77777777" w:rsidR="00246DCA" w:rsidRDefault="00246DCA">
      <w:r>
        <w:separator/>
      </w:r>
    </w:p>
  </w:endnote>
  <w:endnote w:type="continuationSeparator" w:id="0">
    <w:p w14:paraId="0312CF5E" w14:textId="77777777" w:rsidR="00246DCA" w:rsidRDefault="00246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A1FC8" w14:textId="77777777" w:rsidR="00246DCA" w:rsidRDefault="00246DCA">
      <w:r>
        <w:separator/>
      </w:r>
    </w:p>
  </w:footnote>
  <w:footnote w:type="continuationSeparator" w:id="0">
    <w:p w14:paraId="4F5E3755" w14:textId="77777777" w:rsidR="00246DCA" w:rsidRDefault="00246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CD85" w14:textId="77777777" w:rsidR="00A43734" w:rsidRDefault="00000000">
    <w:pPr>
      <w:spacing w:line="0" w:lineRule="atLeast"/>
      <w:ind w:left="240"/>
      <w:rPr>
        <w:rFonts w:ascii="黑体" w:eastAsia="黑体" w:hAnsi="黑体" w:hint="eastAsia"/>
        <w:sz w:val="44"/>
      </w:rPr>
    </w:pPr>
    <w:r>
      <w:rPr>
        <w:rFonts w:ascii="Times New Roman" w:eastAsia="Times New Roman" w:hAnsi="Times New Roman"/>
        <w:noProof/>
        <w:sz w:val="16"/>
      </w:rPr>
      <w:drawing>
        <wp:inline distT="0" distB="0" distL="0" distR="0" wp14:anchorId="3C8F5C33" wp14:editId="62D0E5DE">
          <wp:extent cx="781050" cy="419100"/>
          <wp:effectExtent l="0" t="0" r="11430" b="7620"/>
          <wp:docPr id="3" name="图片 1"/>
          <wp:cNvGraphicFramePr/>
          <a:graphic xmlns:a="http://schemas.openxmlformats.org/drawingml/2006/main">
            <a:graphicData uri="http://schemas.openxmlformats.org/drawingml/2006/picture">
              <pic:pic xmlns:pic="http://schemas.openxmlformats.org/drawingml/2006/picture">
                <pic:nvPicPr>
                  <pic:cNvPr id="3" name="图片 1"/>
                  <pic:cNvPicPr/>
                </pic:nvPicPr>
                <pic:blipFill>
                  <a:blip r:embed="rId1" cstate="print"/>
                  <a:srcRect/>
                  <a:stretch>
                    <a:fillRect/>
                  </a:stretch>
                </pic:blipFill>
                <pic:spPr>
                  <a:xfrm>
                    <a:off x="0" y="0"/>
                    <a:ext cx="781050" cy="419100"/>
                  </a:xfrm>
                  <a:prstGeom prst="rect">
                    <a:avLst/>
                  </a:prstGeom>
                  <a:ln>
                    <a:noFill/>
                  </a:ln>
                </pic:spPr>
              </pic:pic>
            </a:graphicData>
          </a:graphic>
        </wp:inline>
      </w:drawing>
    </w:r>
    <w:r>
      <w:rPr>
        <w:rFonts w:ascii="黑体" w:eastAsia="黑体" w:hAnsi="黑体"/>
        <w:sz w:val="44"/>
      </w:rPr>
      <w:t>深圳市永达锐国际科技有限公司</w:t>
    </w:r>
  </w:p>
  <w:p w14:paraId="39D264D2" w14:textId="77777777" w:rsidR="00A43734" w:rsidRDefault="00000000">
    <w:pPr>
      <w:spacing w:line="232" w:lineRule="auto"/>
      <w:ind w:left="520"/>
      <w:rPr>
        <w:rFonts w:ascii="黑体" w:eastAsia="黑体" w:hAnsi="黑体" w:hint="eastAsia"/>
        <w:sz w:val="28"/>
      </w:rPr>
    </w:pPr>
    <w:r>
      <w:rPr>
        <w:rFonts w:ascii="黑体" w:eastAsia="黑体" w:hAnsi="黑体"/>
        <w:sz w:val="28"/>
      </w:rPr>
      <w:t>Shenzhen Yongda Rui International Technology Co,.Ltd</w:t>
    </w:r>
  </w:p>
  <w:p w14:paraId="5772AFB8" w14:textId="77777777" w:rsidR="00A43734" w:rsidRDefault="00A4373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34"/>
    <w:rsid w:val="000357B5"/>
    <w:rsid w:val="00246DCA"/>
    <w:rsid w:val="00A203D6"/>
    <w:rsid w:val="00A43734"/>
    <w:rsid w:val="0DD028B8"/>
    <w:rsid w:val="4D4C03CE"/>
    <w:rsid w:val="612D5C1F"/>
    <w:rsid w:val="6FEF4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253E"/>
  <w15:docId w15:val="{2AC2FD51-3B8A-420C-890D-58894BDD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Calibri" w:eastAsia="等线" w:hAnsi="Calibri" w:cs="Arial"/>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rFonts w:ascii="Calibri" w:hAnsi="Calibri" w:cs="Arial"/>
      <w:kern w:val="0"/>
      <w:sz w:val="18"/>
      <w:szCs w:val="18"/>
    </w:rPr>
  </w:style>
  <w:style w:type="character" w:customStyle="1" w:styleId="a4">
    <w:name w:val="页脚 字符"/>
    <w:basedOn w:val="a0"/>
    <w:link w:val="a3"/>
    <w:uiPriority w:val="99"/>
    <w:qFormat/>
    <w:rPr>
      <w:rFonts w:ascii="Calibri" w:hAnsi="Calibri" w:cs="Arial"/>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header" Target="header1.xml"/><Relationship Id="rId46" Type="http://schemas.openxmlformats.org/officeDocument/2006/relationships/image" Target="media/image41.jpeg"/><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image" Target="media/image53.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png"/><Relationship Id="rId8" Type="http://schemas.openxmlformats.org/officeDocument/2006/relationships/image" Target="media/image3.png"/><Relationship Id="rId51" Type="http://schemas.openxmlformats.org/officeDocument/2006/relationships/image" Target="media/image46.jpeg"/><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1887</Words>
  <Characters>10756</Characters>
  <Application>Microsoft Office Word</Application>
  <DocSecurity>0</DocSecurity>
  <Lines>89</Lines>
  <Paragraphs>25</Paragraphs>
  <ScaleCrop>false</ScaleCrop>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黄秋娟</dc:creator>
  <cp:lastModifiedBy>悠林 万</cp:lastModifiedBy>
  <cp:revision>3</cp:revision>
  <dcterms:created xsi:type="dcterms:W3CDTF">2026-07-30T11:54:00Z</dcterms:created>
  <dcterms:modified xsi:type="dcterms:W3CDTF">2026-07-30T11:54:00Z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eyJoZGlkIjoiM2VmNTFkMWE2ZjVhNTViMmE0YzA1ZGRjODI3YTI1MDAiLCJ1c2VySWQiOiI2OTQzNjUzNDUifQ==</vt:lpwstr>
  </property>
  <property fmtid="{D5CDD505-2E9C-101B-9397-08002B2CF9AE}" pid="3" name="KSOProductBuildVer">
    <vt:lpwstr>2052-12.1.0.26895</vt:lpwstr>
  </property>
  <property fmtid="{D5CDD505-2E9C-101B-9397-08002B2CF9AE}" pid="4" name="ICV">
    <vt:lpwstr>52EDD25C0CA3470BA2FC8B7794590427_13</vt:lpwstr>
  </property>
</Properties>
</file>